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4D" w:rsidRPr="008B6763" w:rsidRDefault="0057634D" w:rsidP="0057634D">
      <w:pPr>
        <w:pStyle w:val="2"/>
        <w:spacing w:before="0" w:after="0"/>
        <w:jc w:val="right"/>
        <w:rPr>
          <w:rFonts w:ascii="Arial" w:hAnsi="Arial" w:cs="Arial"/>
          <w:color w:val="auto"/>
          <w:sz w:val="24"/>
          <w:szCs w:val="24"/>
        </w:rPr>
      </w:pPr>
      <w:r w:rsidRPr="008B6763">
        <w:rPr>
          <w:rFonts w:ascii="Arial" w:hAnsi="Arial" w:cs="Arial"/>
          <w:color w:val="auto"/>
          <w:sz w:val="24"/>
          <w:szCs w:val="24"/>
        </w:rPr>
        <w:t xml:space="preserve">             </w:t>
      </w:r>
    </w:p>
    <w:p w:rsidR="00DD3078" w:rsidRDefault="0057634D" w:rsidP="0057634D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BE7903">
        <w:rPr>
          <w:rFonts w:ascii="Arial" w:hAnsi="Arial" w:cs="Arial"/>
          <w:b/>
          <w:color w:val="C0504D" w:themeColor="accent2"/>
          <w:sz w:val="28"/>
          <w:szCs w:val="28"/>
        </w:rPr>
        <w:t xml:space="preserve">ЗОЛОТОЕ КОЛЬЦО </w:t>
      </w:r>
      <w:proofErr w:type="gramStart"/>
      <w:r w:rsidR="00BE7903">
        <w:rPr>
          <w:rFonts w:ascii="Arial" w:hAnsi="Arial" w:cs="Arial"/>
          <w:b/>
          <w:color w:val="C0504D" w:themeColor="accent2"/>
          <w:sz w:val="28"/>
          <w:szCs w:val="28"/>
        </w:rPr>
        <w:t>РОССИИ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»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  <w:r w:rsidR="00C65A39">
        <w:rPr>
          <w:rFonts w:ascii="Arial" w:hAnsi="Arial" w:cs="Arial"/>
          <w:bCs/>
          <w:color w:val="C0504D" w:themeColor="accent2"/>
        </w:rPr>
        <w:t>Покров</w:t>
      </w:r>
      <w:proofErr w:type="gramEnd"/>
      <w:r w:rsidR="00C65A39">
        <w:rPr>
          <w:rFonts w:ascii="Arial" w:hAnsi="Arial" w:cs="Arial"/>
          <w:bCs/>
          <w:color w:val="C0504D" w:themeColor="accent2"/>
        </w:rPr>
        <w:t xml:space="preserve"> – </w:t>
      </w:r>
      <w:r w:rsidR="00C35320">
        <w:rPr>
          <w:rFonts w:ascii="Arial" w:hAnsi="Arial" w:cs="Arial"/>
          <w:bCs/>
          <w:color w:val="C0504D" w:themeColor="accent2"/>
        </w:rPr>
        <w:t xml:space="preserve">Владимир – Боголюбово – </w:t>
      </w:r>
      <w:r w:rsidR="00227D33">
        <w:rPr>
          <w:rFonts w:ascii="Arial" w:hAnsi="Arial" w:cs="Arial"/>
          <w:bCs/>
          <w:color w:val="C0504D" w:themeColor="accent2"/>
        </w:rPr>
        <w:t xml:space="preserve">Суздаль – Кидекша - </w:t>
      </w:r>
      <w:r w:rsidR="00BE7903">
        <w:rPr>
          <w:rFonts w:ascii="Arial" w:hAnsi="Arial" w:cs="Arial"/>
          <w:bCs/>
          <w:color w:val="C0504D" w:themeColor="accent2"/>
        </w:rPr>
        <w:t>Иваново – Плес – Кострома – Ярославль – Ростов – Переславль-Залесский – Сергиев Посад</w:t>
      </w:r>
    </w:p>
    <w:p w:rsidR="00E45CBD" w:rsidRDefault="00DD3078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bCs/>
          <w:color w:val="C0504D" w:themeColor="accent2"/>
        </w:rPr>
        <w:t>+ дегустация Владимирских наливок</w:t>
      </w:r>
      <w:r w:rsidR="00B21A61">
        <w:rPr>
          <w:rFonts w:ascii="Arial" w:hAnsi="Arial" w:cs="Arial"/>
          <w:bCs/>
          <w:color w:val="C0504D" w:themeColor="accent2"/>
        </w:rPr>
        <w:t xml:space="preserve"> </w:t>
      </w:r>
      <w:r w:rsidR="008F09A0">
        <w:rPr>
          <w:rFonts w:ascii="Arial" w:hAnsi="Arial" w:cs="Arial"/>
          <w:bCs/>
          <w:color w:val="C0504D" w:themeColor="accent2"/>
        </w:rPr>
        <w:br/>
      </w:r>
      <w:r w:rsidR="00BE7903">
        <w:rPr>
          <w:rFonts w:ascii="Arial" w:hAnsi="Arial" w:cs="Arial"/>
          <w:color w:val="943634" w:themeColor="accent2" w:themeShade="BF"/>
        </w:rPr>
        <w:t>4</w:t>
      </w:r>
      <w:r w:rsidR="00F14498">
        <w:rPr>
          <w:rFonts w:ascii="Arial" w:hAnsi="Arial" w:cs="Arial"/>
          <w:color w:val="943634" w:themeColor="accent2" w:themeShade="BF"/>
        </w:rPr>
        <w:t xml:space="preserve"> дня/</w:t>
      </w:r>
      <w:r w:rsidR="00BE7903">
        <w:rPr>
          <w:rFonts w:ascii="Arial" w:hAnsi="Arial" w:cs="Arial"/>
          <w:color w:val="943634" w:themeColor="accent2" w:themeShade="BF"/>
        </w:rPr>
        <w:t>3</w:t>
      </w:r>
      <w:r w:rsidR="0057634D" w:rsidRPr="00596BC9">
        <w:rPr>
          <w:rFonts w:ascii="Arial" w:hAnsi="Arial" w:cs="Arial"/>
          <w:color w:val="943634" w:themeColor="accent2" w:themeShade="BF"/>
        </w:rPr>
        <w:t xml:space="preserve"> ноч</w:t>
      </w:r>
      <w:r w:rsidR="00BE7903">
        <w:rPr>
          <w:rFonts w:ascii="Arial" w:hAnsi="Arial" w:cs="Arial"/>
          <w:color w:val="943634" w:themeColor="accent2" w:themeShade="BF"/>
        </w:rPr>
        <w:t>и</w:t>
      </w:r>
    </w:p>
    <w:p w:rsidR="00AE666C" w:rsidRDefault="00AE666C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BC652D" w:rsidRDefault="001D1814" w:rsidP="00BC652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 xml:space="preserve">10-13/02, 23-26/03, 06-09/04, 20-23/04, 25-28/05, 29/06-02/07, </w:t>
      </w:r>
      <w:r w:rsidR="00FD1DBA">
        <w:rPr>
          <w:rFonts w:ascii="Arial" w:hAnsi="Arial" w:cs="Arial"/>
          <w:color w:val="943634" w:themeColor="accent2" w:themeShade="BF"/>
        </w:rPr>
        <w:t xml:space="preserve">06-09/07, </w:t>
      </w:r>
      <w:r>
        <w:rPr>
          <w:rFonts w:ascii="Arial" w:hAnsi="Arial" w:cs="Arial"/>
          <w:color w:val="943634" w:themeColor="accent2" w:themeShade="BF"/>
        </w:rPr>
        <w:t>13-16/07, 20-23/07, 27-30/07, 03-06/08, 10-13/08, 17-20/08, 24-27/08, 07-10/09, 21-24/09, 12-15/10, 26-29/10, 16-19/1</w:t>
      </w:r>
      <w:r w:rsidR="0049413C">
        <w:rPr>
          <w:rFonts w:ascii="Arial" w:hAnsi="Arial" w:cs="Arial"/>
          <w:color w:val="943634" w:themeColor="accent2" w:themeShade="BF"/>
        </w:rPr>
        <w:t>1</w:t>
      </w:r>
      <w:r>
        <w:rPr>
          <w:rFonts w:ascii="Arial" w:hAnsi="Arial" w:cs="Arial"/>
          <w:color w:val="943634" w:themeColor="accent2" w:themeShade="BF"/>
        </w:rPr>
        <w:t>, 07-10/12 2020</w:t>
      </w:r>
      <w:r w:rsidR="00BC133A">
        <w:rPr>
          <w:rFonts w:ascii="Arial" w:hAnsi="Arial" w:cs="Arial"/>
          <w:color w:val="943634" w:themeColor="accent2" w:themeShade="BF"/>
        </w:rPr>
        <w:t xml:space="preserve"> г.</w:t>
      </w:r>
    </w:p>
    <w:p w:rsidR="009350E4" w:rsidRDefault="009350E4" w:rsidP="009350E4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57634D" w:rsidRPr="009350E4" w:rsidRDefault="009350E4" w:rsidP="009350E4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 w:rsidRPr="00AE666C"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                                                                          </w:t>
      </w:r>
      <w:r w:rsidR="0057634D" w:rsidRPr="009350E4">
        <w:rPr>
          <w:rFonts w:ascii="Arial" w:hAnsi="Arial" w:cs="Arial"/>
          <w:b/>
          <w:bCs/>
          <w:color w:val="C0504D" w:themeColor="accent2"/>
          <w:sz w:val="22"/>
          <w:szCs w:val="22"/>
        </w:rPr>
        <w:t>1 день</w:t>
      </w:r>
    </w:p>
    <w:p w:rsidR="009350E4" w:rsidRPr="00E835E0" w:rsidRDefault="009350E4" w:rsidP="009350E4">
      <w:pPr>
        <w:pStyle w:val="a7"/>
        <w:ind w:left="4820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BC652D" w:rsidRPr="005C4C0C" w:rsidRDefault="00BC652D" w:rsidP="00BC652D">
      <w:pPr>
        <w:tabs>
          <w:tab w:val="left" w:pos="540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7-45</w:t>
      </w:r>
      <w:r w:rsidRPr="005C4C0C">
        <w:rPr>
          <w:rFonts w:ascii="Arial" w:hAnsi="Arial" w:cs="Arial"/>
          <w:i/>
          <w:color w:val="000000"/>
          <w:sz w:val="20"/>
          <w:szCs w:val="20"/>
        </w:rPr>
        <w:t xml:space="preserve"> Встреча в Москве </w:t>
      </w:r>
      <w:r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станция метро «Комсомольская»,</w:t>
      </w:r>
      <w:r w:rsidRPr="005C4C0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 xml:space="preserve">в здании Ленинградского вокзала, в кассовом зале со стороны Комсомольской площади. </w:t>
      </w:r>
      <w:r w:rsidRPr="005C4C0C">
        <w:rPr>
          <w:rFonts w:ascii="Arial" w:hAnsi="Arial" w:cs="Arial"/>
          <w:i/>
          <w:color w:val="000000"/>
          <w:sz w:val="20"/>
          <w:szCs w:val="20"/>
        </w:rPr>
        <w:t>Встречает группу гид с табличкой  </w:t>
      </w:r>
      <w:r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«Истоки Золотого Кольца».</w:t>
      </w:r>
      <w:r w:rsidRPr="005C4C0C">
        <w:rPr>
          <w:rFonts w:ascii="Arial" w:hAnsi="Arial" w:cs="Arial"/>
          <w:i/>
          <w:color w:val="000000"/>
          <w:sz w:val="20"/>
          <w:szCs w:val="20"/>
        </w:rPr>
        <w:t xml:space="preserve">  </w:t>
      </w:r>
    </w:p>
    <w:p w:rsidR="00BC652D" w:rsidRDefault="00BC652D" w:rsidP="00BC652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4C0C">
        <w:rPr>
          <w:rFonts w:ascii="Arial" w:hAnsi="Arial" w:cs="Arial"/>
          <w:color w:val="000000"/>
          <w:sz w:val="20"/>
          <w:szCs w:val="20"/>
        </w:rPr>
        <w:t xml:space="preserve">Мы отправляемся в город </w:t>
      </w:r>
      <w:r w:rsidRPr="00F93E5F">
        <w:rPr>
          <w:rFonts w:ascii="Arial" w:hAnsi="Arial" w:cs="Arial"/>
          <w:b/>
          <w:color w:val="FF0000"/>
          <w:sz w:val="20"/>
          <w:szCs w:val="20"/>
        </w:rPr>
        <w:t>Покров</w:t>
      </w:r>
      <w:r w:rsidRPr="005C4C0C">
        <w:rPr>
          <w:rFonts w:ascii="Arial" w:hAnsi="Arial" w:cs="Arial"/>
          <w:color w:val="000000"/>
          <w:sz w:val="20"/>
          <w:szCs w:val="20"/>
        </w:rPr>
        <w:t>, который расположился на легендарной каторжной дороге «</w:t>
      </w:r>
      <w:proofErr w:type="spellStart"/>
      <w:r w:rsidRPr="005C4C0C">
        <w:rPr>
          <w:rFonts w:ascii="Arial" w:hAnsi="Arial" w:cs="Arial"/>
          <w:color w:val="000000"/>
          <w:sz w:val="20"/>
          <w:szCs w:val="20"/>
        </w:rPr>
        <w:t>Владимирке</w:t>
      </w:r>
      <w:proofErr w:type="spellEnd"/>
      <w:r w:rsidRPr="005C4C0C">
        <w:rPr>
          <w:rFonts w:ascii="Arial" w:hAnsi="Arial" w:cs="Arial"/>
          <w:color w:val="000000"/>
          <w:sz w:val="20"/>
          <w:szCs w:val="20"/>
        </w:rPr>
        <w:t xml:space="preserve">». В обзорной путевой экскурсии Вы узнаете историю уездного города, почтовой станции. Покров повидал много гениальных людей: от Пушкина до Багратиона. Заедем на Введенское озеро и перед нами на острове откроется удивительная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Покровская Свято-Введенская Островная пустынь</w:t>
      </w:r>
      <w:r w:rsidRPr="005C4C0C">
        <w:rPr>
          <w:rFonts w:ascii="Arial" w:hAnsi="Arial" w:cs="Arial"/>
          <w:color w:val="000000"/>
          <w:sz w:val="20"/>
          <w:szCs w:val="20"/>
        </w:rPr>
        <w:t>. Необыкновенная атмосфера монастыря навевает благоговение, а шелест окружающих вод покой и умиротворение. Также Вы можете приобрести вкусную натуральную продукцию монастыря.</w:t>
      </w:r>
    </w:p>
    <w:p w:rsidR="00BC652D" w:rsidRDefault="00BC652D" w:rsidP="00BC652D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Отъезд в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Боголюбово.</w:t>
      </w:r>
      <w:r w:rsidRPr="005C4C0C">
        <w:rPr>
          <w:rFonts w:ascii="Arial" w:hAnsi="Arial" w:cs="Arial"/>
          <w:sz w:val="20"/>
          <w:szCs w:val="20"/>
        </w:rPr>
        <w:t xml:space="preserve"> Живописное и старинное село </w:t>
      </w:r>
      <w:r w:rsidRPr="005C4C0C">
        <w:rPr>
          <w:rFonts w:ascii="Arial" w:hAnsi="Arial" w:cs="Arial"/>
          <w:b/>
          <w:sz w:val="20"/>
          <w:szCs w:val="20"/>
        </w:rPr>
        <w:t>Боголюбово</w:t>
      </w:r>
      <w:r w:rsidRPr="005C4C0C">
        <w:rPr>
          <w:rFonts w:ascii="Arial" w:hAnsi="Arial" w:cs="Arial"/>
          <w:sz w:val="20"/>
          <w:szCs w:val="20"/>
        </w:rPr>
        <w:t xml:space="preserve"> расположилось на высокой береговой гряде слияния двух рек: Нерли и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. В 1158 году, здесь была основана княжеская резиденция Андрея </w:t>
      </w:r>
      <w:proofErr w:type="spellStart"/>
      <w:r w:rsidRPr="005C4C0C">
        <w:rPr>
          <w:rFonts w:ascii="Arial" w:hAnsi="Arial" w:cs="Arial"/>
          <w:sz w:val="20"/>
          <w:szCs w:val="20"/>
        </w:rPr>
        <w:t>Боголюбского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, которая хранит всемирно известные памятники архитектуры. Это великолепный собор Рождества Богородицы, который летописцы сравнивают с храмами Соломона. Облик </w:t>
      </w:r>
      <w:r w:rsidRPr="005C4C0C">
        <w:rPr>
          <w:rFonts w:ascii="Arial" w:hAnsi="Arial" w:cs="Arial"/>
          <w:b/>
          <w:sz w:val="20"/>
          <w:szCs w:val="20"/>
        </w:rPr>
        <w:t>церкви Покрова-на-Нерли</w:t>
      </w:r>
      <w:r w:rsidRPr="005C4C0C">
        <w:rPr>
          <w:rFonts w:ascii="Arial" w:hAnsi="Arial" w:cs="Arial"/>
          <w:sz w:val="20"/>
          <w:szCs w:val="20"/>
        </w:rPr>
        <w:t xml:space="preserve"> известен всему миру, она по праву считается жемчужиной </w:t>
      </w:r>
      <w:proofErr w:type="gramStart"/>
      <w:r w:rsidRPr="005C4C0C">
        <w:rPr>
          <w:rFonts w:ascii="Arial" w:hAnsi="Arial" w:cs="Arial"/>
          <w:sz w:val="20"/>
          <w:szCs w:val="20"/>
        </w:rPr>
        <w:t>древне-русской</w:t>
      </w:r>
      <w:proofErr w:type="gramEnd"/>
      <w:r w:rsidRPr="005C4C0C">
        <w:rPr>
          <w:rFonts w:ascii="Arial" w:hAnsi="Arial" w:cs="Arial"/>
          <w:sz w:val="20"/>
          <w:szCs w:val="20"/>
        </w:rPr>
        <w:t xml:space="preserve"> архитектуры, одной из самых красивых в России. Дорога к храму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это небольшое паломничество. Из экскурсии Вы узнаете историю создания храма, почувствуете высокую духовность и чистоту. Вы посетите уникальные белокаменные памятники архитектуры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века, внесенные в список ЮНЕСКО.</w:t>
      </w:r>
      <w:r>
        <w:rPr>
          <w:rFonts w:ascii="Arial" w:hAnsi="Arial" w:cs="Arial"/>
          <w:sz w:val="20"/>
          <w:szCs w:val="20"/>
        </w:rPr>
        <w:t xml:space="preserve"> Отъезд во Владимир.</w:t>
      </w:r>
    </w:p>
    <w:p w:rsidR="00BC652D" w:rsidRPr="005C4C0C" w:rsidRDefault="00BC652D" w:rsidP="00BC652D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 xml:space="preserve">Обед по-барски, вы попробуете настоящий традиционный русский </w:t>
      </w:r>
      <w:proofErr w:type="spellStart"/>
      <w:r w:rsidRPr="005C4C0C">
        <w:rPr>
          <w:rFonts w:ascii="Arial" w:hAnsi="Arial" w:cs="Arial"/>
          <w:b/>
          <w:sz w:val="20"/>
          <w:szCs w:val="20"/>
        </w:rPr>
        <w:t>курник</w:t>
      </w:r>
      <w:proofErr w:type="spellEnd"/>
      <w:r w:rsidRPr="005C4C0C">
        <w:rPr>
          <w:rFonts w:ascii="Arial" w:hAnsi="Arial" w:cs="Arial"/>
          <w:b/>
          <w:sz w:val="20"/>
          <w:szCs w:val="20"/>
        </w:rPr>
        <w:t>.</w:t>
      </w:r>
    </w:p>
    <w:p w:rsidR="00BC652D" w:rsidRPr="0096795E" w:rsidRDefault="00BC652D" w:rsidP="00BC652D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Владимиру.</w:t>
      </w:r>
      <w:r w:rsidRPr="005C4C0C">
        <w:rPr>
          <w:rFonts w:ascii="Arial" w:hAnsi="Arial" w:cs="Arial"/>
          <w:sz w:val="20"/>
          <w:szCs w:val="20"/>
        </w:rPr>
        <w:t xml:space="preserve"> Прогулка начнется от </w:t>
      </w:r>
      <w:r w:rsidRPr="005C4C0C">
        <w:rPr>
          <w:rFonts w:ascii="Arial" w:hAnsi="Arial" w:cs="Arial"/>
          <w:b/>
          <w:sz w:val="20"/>
          <w:szCs w:val="20"/>
        </w:rPr>
        <w:t>Золотых ворот</w:t>
      </w:r>
      <w:r w:rsidRPr="005C4C0C">
        <w:rPr>
          <w:rFonts w:ascii="Arial" w:hAnsi="Arial" w:cs="Arial"/>
          <w:sz w:val="20"/>
          <w:szCs w:val="20"/>
        </w:rPr>
        <w:t xml:space="preserve"> – шедевра русской фортификации мимо </w:t>
      </w:r>
      <w:r w:rsidRPr="005C4C0C">
        <w:rPr>
          <w:rFonts w:ascii="Arial" w:hAnsi="Arial" w:cs="Arial"/>
          <w:b/>
          <w:sz w:val="20"/>
          <w:szCs w:val="20"/>
        </w:rPr>
        <w:t>Водонапорной башни (ныне музей «Старый Владимир»)</w:t>
      </w:r>
      <w:r w:rsidRPr="005C4C0C">
        <w:rPr>
          <w:rFonts w:ascii="Arial" w:hAnsi="Arial" w:cs="Arial"/>
          <w:sz w:val="20"/>
          <w:szCs w:val="20"/>
        </w:rPr>
        <w:t xml:space="preserve"> по самобытной </w:t>
      </w:r>
      <w:r w:rsidRPr="005C4C0C">
        <w:rPr>
          <w:rFonts w:ascii="Arial" w:hAnsi="Arial" w:cs="Arial"/>
          <w:b/>
          <w:sz w:val="20"/>
          <w:szCs w:val="20"/>
        </w:rPr>
        <w:t>Георгиевской улице</w:t>
      </w:r>
      <w:r w:rsidRPr="005C4C0C">
        <w:rPr>
          <w:rFonts w:ascii="Arial" w:hAnsi="Arial" w:cs="Arial"/>
          <w:sz w:val="20"/>
          <w:szCs w:val="20"/>
        </w:rPr>
        <w:t xml:space="preserve">, раньше она была сердцем Нового города, здесь в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механизмом </w:t>
      </w:r>
      <w:r w:rsidRPr="005C4C0C">
        <w:rPr>
          <w:rFonts w:ascii="Arial" w:hAnsi="Arial" w:cs="Arial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sz w:val="20"/>
          <w:szCs w:val="20"/>
        </w:rPr>
        <w:t xml:space="preserve"> века, шалопая и филера. Вы увидите символ старого города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 и великолепный Успенский собор. Рядом с первой городской аптекой </w:t>
      </w:r>
      <w:r w:rsidRPr="005C4C0C">
        <w:rPr>
          <w:rFonts w:ascii="Arial" w:hAnsi="Arial" w:cs="Arial"/>
          <w:sz w:val="20"/>
          <w:szCs w:val="20"/>
          <w:lang w:val="en-US"/>
        </w:rPr>
        <w:t>XVIII</w:t>
      </w:r>
      <w:r w:rsidRPr="005C4C0C">
        <w:rPr>
          <w:rFonts w:ascii="Arial" w:hAnsi="Arial" w:cs="Arial"/>
          <w:sz w:val="20"/>
          <w:szCs w:val="20"/>
        </w:rPr>
        <w:t xml:space="preserve"> века находится памятник фармацевту, по легенде нужно потереть его нос и лысину – для крепкого здоровья. Затем заглянем </w:t>
      </w:r>
      <w:r w:rsidRPr="005C4C0C">
        <w:rPr>
          <w:rFonts w:ascii="Arial" w:hAnsi="Arial" w:cs="Arial"/>
          <w:b/>
          <w:sz w:val="20"/>
          <w:szCs w:val="20"/>
        </w:rPr>
        <w:t>в гости к Бабе-яге</w:t>
      </w:r>
      <w:r w:rsidRPr="005C4C0C">
        <w:rPr>
          <w:rFonts w:ascii="Arial" w:hAnsi="Arial" w:cs="Arial"/>
          <w:sz w:val="20"/>
          <w:szCs w:val="20"/>
        </w:rPr>
        <w:t>, которая угостит нас Владимирскими наливками</w:t>
      </w:r>
      <w:r>
        <w:rPr>
          <w:rFonts w:ascii="Arial" w:hAnsi="Arial" w:cs="Arial"/>
          <w:sz w:val="20"/>
          <w:szCs w:val="20"/>
        </w:rPr>
        <w:t xml:space="preserve">. </w:t>
      </w:r>
      <w:r w:rsidRPr="005C4C0C">
        <w:rPr>
          <w:rFonts w:ascii="Arial" w:hAnsi="Arial" w:cs="Arial"/>
          <w:sz w:val="20"/>
          <w:szCs w:val="20"/>
        </w:rPr>
        <w:t xml:space="preserve">На Соборной площади Вы полюбуетесь на </w:t>
      </w:r>
      <w:r w:rsidRPr="005C4C0C">
        <w:rPr>
          <w:rFonts w:ascii="Arial" w:hAnsi="Arial" w:cs="Arial"/>
          <w:b/>
          <w:sz w:val="20"/>
          <w:szCs w:val="20"/>
        </w:rPr>
        <w:t>Успенский собор</w:t>
      </w:r>
      <w:r w:rsidRPr="005C4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уникальный памятник Владимиро-Суздальского зодчества с фресками Андрея Рублева, </w:t>
      </w:r>
      <w:r w:rsidRPr="005C4C0C">
        <w:rPr>
          <w:rFonts w:ascii="Arial" w:hAnsi="Arial" w:cs="Arial"/>
          <w:b/>
          <w:sz w:val="20"/>
          <w:szCs w:val="20"/>
        </w:rPr>
        <w:t>Дмитриевский собор</w:t>
      </w:r>
      <w:r w:rsidRPr="005C4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великолепный образец древнерусской пластики и белокаменной резьбы.</w:t>
      </w:r>
    </w:p>
    <w:p w:rsidR="00BC652D" w:rsidRPr="00043CC8" w:rsidRDefault="00BC652D" w:rsidP="00BC652D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</w:t>
      </w:r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 согласно приобретенным пакетам:</w:t>
      </w:r>
    </w:p>
    <w:p w:rsidR="00BC652D" w:rsidRDefault="00BC652D" w:rsidP="00BC652D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BC652D" w:rsidRPr="006A3028" w:rsidRDefault="00BC652D" w:rsidP="00BC652D">
      <w:pPr>
        <w:rPr>
          <w:rFonts w:ascii="Arial" w:hAnsi="Arial" w:cs="Arial"/>
          <w:b/>
          <w:sz w:val="20"/>
          <w:szCs w:val="20"/>
        </w:rPr>
      </w:pPr>
      <w:r w:rsidRPr="006A3028">
        <w:rPr>
          <w:rFonts w:ascii="Arial" w:hAnsi="Arial" w:cs="Arial"/>
          <w:b/>
          <w:sz w:val="20"/>
          <w:szCs w:val="20"/>
        </w:rPr>
        <w:t>«Старый Владимир» и Золотые ворота</w:t>
      </w:r>
    </w:p>
    <w:p w:rsidR="00BC652D" w:rsidRPr="006A3028" w:rsidRDefault="00BC652D" w:rsidP="00BC652D">
      <w:pPr>
        <w:jc w:val="both"/>
        <w:rPr>
          <w:rFonts w:ascii="Arial" w:hAnsi="Arial" w:cs="Arial"/>
          <w:sz w:val="20"/>
          <w:szCs w:val="20"/>
        </w:rPr>
      </w:pPr>
      <w:r w:rsidRPr="006A3028">
        <w:rPr>
          <w:rFonts w:ascii="Arial" w:hAnsi="Arial" w:cs="Arial"/>
          <w:sz w:val="20"/>
          <w:szCs w:val="20"/>
        </w:rPr>
        <w:t>В экспозиции музея «Старый Владимир» представлена подлинная, повседневная жизнь горожан разных сословий, интерьеры трактира, церковной лавки, кабинета начальника тюрьмы с настоящей решёткой из камеры Владимирского централа. Золотые ворота - визитная карточка города, выдающийся образец древ</w:t>
      </w:r>
      <w:r>
        <w:rPr>
          <w:rFonts w:ascii="Arial" w:hAnsi="Arial" w:cs="Arial"/>
          <w:sz w:val="20"/>
          <w:szCs w:val="20"/>
        </w:rPr>
        <w:t>нерусского зодчества и свидетели</w:t>
      </w:r>
      <w:r w:rsidRPr="006A3028">
        <w:rPr>
          <w:rFonts w:ascii="Arial" w:hAnsi="Arial" w:cs="Arial"/>
          <w:sz w:val="20"/>
          <w:szCs w:val="20"/>
        </w:rPr>
        <w:t xml:space="preserve"> многих событий истории города.</w:t>
      </w:r>
    </w:p>
    <w:p w:rsidR="00BC652D" w:rsidRDefault="00BC652D" w:rsidP="00BC652D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BC652D" w:rsidRPr="00D81596" w:rsidRDefault="00BC652D" w:rsidP="00BC652D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2"/>
        </w:rPr>
        <w:t>Чаепитие с пряниками</w:t>
      </w:r>
      <w:r w:rsidRPr="00D81596">
        <w:rPr>
          <w:rFonts w:ascii="Arial" w:hAnsi="Arial" w:cs="Arial"/>
          <w:b/>
          <w:sz w:val="20"/>
          <w:szCs w:val="22"/>
        </w:rPr>
        <w:t xml:space="preserve"> у «Бабуси-</w:t>
      </w:r>
      <w:proofErr w:type="spellStart"/>
      <w:r w:rsidRPr="00D81596">
        <w:rPr>
          <w:rFonts w:ascii="Arial" w:hAnsi="Arial" w:cs="Arial"/>
          <w:b/>
          <w:sz w:val="20"/>
          <w:szCs w:val="22"/>
        </w:rPr>
        <w:t>Ягуси</w:t>
      </w:r>
      <w:proofErr w:type="spellEnd"/>
      <w:r w:rsidRPr="00D81596">
        <w:rPr>
          <w:rFonts w:ascii="Arial" w:hAnsi="Arial" w:cs="Arial"/>
          <w:b/>
          <w:sz w:val="20"/>
          <w:szCs w:val="22"/>
        </w:rPr>
        <w:t>»</w:t>
      </w:r>
    </w:p>
    <w:p w:rsidR="00BC652D" w:rsidRDefault="00BC652D" w:rsidP="00BC652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гостях у нашей Бабуси-</w:t>
      </w:r>
      <w:proofErr w:type="spellStart"/>
      <w:r w:rsidRPr="00D81596">
        <w:rPr>
          <w:rFonts w:ascii="Arial" w:hAnsi="Arial" w:cs="Arial"/>
          <w:sz w:val="20"/>
          <w:szCs w:val="20"/>
        </w:rPr>
        <w:t>Ягуси</w:t>
      </w:r>
      <w:proofErr w:type="spellEnd"/>
      <w:r w:rsidRPr="00D81596">
        <w:rPr>
          <w:rFonts w:ascii="Arial" w:hAnsi="Arial" w:cs="Arial"/>
          <w:sz w:val="20"/>
          <w:szCs w:val="20"/>
        </w:rPr>
        <w:t xml:space="preserve"> за чашкой ароматного Иван-чая вы узнаете секреты владимирских пряничников и полакомитесь необычными вареньями из суздальского огурца и знаменитой владимирской вишни.</w:t>
      </w:r>
    </w:p>
    <w:p w:rsidR="00BC652D" w:rsidRDefault="00BC652D" w:rsidP="00BC652D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BC652D" w:rsidRPr="005C4C0C" w:rsidRDefault="00BC652D" w:rsidP="00BC652D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C4C0C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Pr="005C4C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5C4C0C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Pr="005C4C0C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«Русская деревня» </w:t>
      </w:r>
      <w:r w:rsidRPr="005C4C0C">
        <w:rPr>
          <w:rFonts w:ascii="Arial" w:hAnsi="Arial" w:cs="Arial"/>
          <w:bCs/>
          <w:sz w:val="20"/>
          <w:szCs w:val="20"/>
        </w:rPr>
        <w:t>3*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A704DC">
        <w:rPr>
          <w:rFonts w:ascii="Arial" w:hAnsi="Arial" w:cs="Arial"/>
          <w:bCs/>
          <w:sz w:val="20"/>
          <w:szCs w:val="20"/>
        </w:rPr>
        <w:t xml:space="preserve">в колоритном </w:t>
      </w:r>
      <w:proofErr w:type="spellStart"/>
      <w:r w:rsidRPr="00A704DC">
        <w:rPr>
          <w:rFonts w:ascii="Arial" w:hAnsi="Arial" w:cs="Arial"/>
          <w:bCs/>
          <w:sz w:val="20"/>
          <w:szCs w:val="20"/>
        </w:rPr>
        <w:t>гостинично</w:t>
      </w:r>
      <w:proofErr w:type="spellEnd"/>
      <w:r w:rsidRPr="00A704DC">
        <w:rPr>
          <w:rFonts w:ascii="Arial" w:hAnsi="Arial" w:cs="Arial"/>
          <w:bCs/>
          <w:sz w:val="20"/>
          <w:szCs w:val="20"/>
        </w:rPr>
        <w:t>-ресторанном комплексе с настоящей русской банькой.</w:t>
      </w:r>
      <w:r w:rsidRPr="005C4C0C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 xml:space="preserve">Резервные: </w:t>
      </w:r>
      <w:proofErr w:type="spellStart"/>
      <w:r w:rsidRPr="005C4C0C">
        <w:rPr>
          <w:rFonts w:ascii="Arial" w:hAnsi="Arial" w:cs="Arial"/>
          <w:bCs/>
          <w:sz w:val="20"/>
          <w:szCs w:val="20"/>
        </w:rPr>
        <w:t>Амакс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Золотое Кольцо</w:t>
      </w:r>
      <w:r w:rsidRPr="005C4C0C">
        <w:rPr>
          <w:rFonts w:ascii="Arial" w:hAnsi="Arial" w:cs="Arial"/>
          <w:bCs/>
          <w:sz w:val="20"/>
          <w:szCs w:val="20"/>
        </w:rPr>
        <w:t>/Князь Владимир), 4-</w:t>
      </w:r>
      <w:r>
        <w:rPr>
          <w:rFonts w:ascii="Arial" w:hAnsi="Arial" w:cs="Arial"/>
          <w:bCs/>
          <w:sz w:val="20"/>
          <w:szCs w:val="20"/>
        </w:rPr>
        <w:t>6</w:t>
      </w:r>
      <w:r w:rsidRPr="005C4C0C">
        <w:rPr>
          <w:rFonts w:ascii="Arial" w:hAnsi="Arial" w:cs="Arial"/>
          <w:bCs/>
          <w:sz w:val="20"/>
          <w:szCs w:val="20"/>
        </w:rPr>
        <w:t xml:space="preserve"> местные номера (Хостел </w:t>
      </w:r>
      <w:r>
        <w:rPr>
          <w:rFonts w:ascii="Arial" w:hAnsi="Arial" w:cs="Arial"/>
          <w:bCs/>
          <w:sz w:val="20"/>
          <w:szCs w:val="20"/>
        </w:rPr>
        <w:t>Победа</w:t>
      </w:r>
      <w:r w:rsidRPr="005C4C0C">
        <w:rPr>
          <w:rFonts w:ascii="Arial" w:hAnsi="Arial" w:cs="Arial"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Cs/>
          <w:sz w:val="20"/>
          <w:szCs w:val="20"/>
        </w:rPr>
        <w:t>Найс</w:t>
      </w:r>
      <w:proofErr w:type="spellEnd"/>
      <w:r w:rsidRPr="005C4C0C">
        <w:rPr>
          <w:rFonts w:ascii="Arial" w:hAnsi="Arial" w:cs="Arial"/>
          <w:bCs/>
          <w:sz w:val="20"/>
          <w:szCs w:val="20"/>
        </w:rPr>
        <w:t>/Белый тополь).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BC652D" w:rsidRDefault="009350E4" w:rsidP="009350E4">
      <w:pPr>
        <w:pStyle w:val="a7"/>
        <w:ind w:left="540"/>
        <w:rPr>
          <w:rFonts w:ascii="Arial" w:hAnsi="Arial" w:cs="Arial"/>
          <w:b/>
          <w:color w:val="C0504D" w:themeColor="accent2"/>
          <w:sz w:val="20"/>
          <w:szCs w:val="20"/>
        </w:rPr>
      </w:pPr>
      <w:bookmarkStart w:id="0" w:name="_GoBack"/>
      <w:bookmarkEnd w:id="0"/>
      <w:r w:rsidRPr="00AE666C">
        <w:rPr>
          <w:rFonts w:ascii="Arial" w:hAnsi="Arial" w:cs="Arial"/>
          <w:b/>
          <w:color w:val="C0504D" w:themeColor="accent2"/>
          <w:sz w:val="20"/>
          <w:szCs w:val="20"/>
        </w:rPr>
        <w:t xml:space="preserve">                                                                     </w:t>
      </w:r>
      <w:r w:rsidR="00BC652D" w:rsidRPr="005C4C0C">
        <w:rPr>
          <w:rFonts w:ascii="Arial" w:hAnsi="Arial" w:cs="Arial"/>
          <w:b/>
          <w:color w:val="C0504D" w:themeColor="accent2"/>
          <w:sz w:val="20"/>
          <w:szCs w:val="20"/>
        </w:rPr>
        <w:t>2 день</w:t>
      </w:r>
    </w:p>
    <w:p w:rsidR="009350E4" w:rsidRPr="005C4C0C" w:rsidRDefault="009350E4" w:rsidP="009350E4">
      <w:pPr>
        <w:pStyle w:val="a7"/>
        <w:ind w:left="54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BC652D" w:rsidRDefault="00BC652D" w:rsidP="00BC652D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Завтрак</w:t>
      </w:r>
      <w:r>
        <w:rPr>
          <w:rFonts w:ascii="Arial" w:hAnsi="Arial" w:cs="Arial"/>
          <w:b/>
          <w:sz w:val="20"/>
          <w:szCs w:val="20"/>
        </w:rPr>
        <w:t>.</w:t>
      </w:r>
      <w:r w:rsidRPr="00227D33">
        <w:rPr>
          <w:rFonts w:ascii="Arial" w:hAnsi="Arial" w:cs="Arial"/>
          <w:sz w:val="20"/>
          <w:szCs w:val="20"/>
        </w:rPr>
        <w:t xml:space="preserve"> </w:t>
      </w:r>
    </w:p>
    <w:p w:rsidR="00BC652D" w:rsidRDefault="00BC652D" w:rsidP="00BC652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227D33">
        <w:rPr>
          <w:rFonts w:ascii="Arial" w:hAnsi="Arial" w:cs="Arial"/>
          <w:b/>
          <w:color w:val="000000"/>
          <w:sz w:val="20"/>
          <w:szCs w:val="20"/>
        </w:rPr>
        <w:t>Суздаль.</w:t>
      </w:r>
      <w:r w:rsidRPr="00227D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Обзорная 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Суздалю</w:t>
      </w:r>
      <w:r>
        <w:rPr>
          <w:rFonts w:ascii="Arial" w:hAnsi="Arial" w:cs="Arial"/>
          <w:b/>
          <w:color w:val="C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</w:t>
      </w:r>
      <w:r w:rsidRPr="005C4C0C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века, вывески в лавках того же периода, и кругом церкви, церкви, церкви…</w:t>
      </w:r>
      <w:r>
        <w:rPr>
          <w:rFonts w:ascii="Arial" w:hAnsi="Arial" w:cs="Arial"/>
          <w:color w:val="000000"/>
          <w:sz w:val="20"/>
          <w:szCs w:val="20"/>
        </w:rPr>
        <w:t xml:space="preserve"> В том числе и построенные без единого гвоздя в музее Деревянного Зодчества. Вы посетите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Кремль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А на смотровой площадке </w:t>
      </w:r>
      <w:r>
        <w:rPr>
          <w:rFonts w:ascii="Arial" w:hAnsi="Arial" w:cs="Arial"/>
          <w:color w:val="000000"/>
          <w:sz w:val="20"/>
          <w:szCs w:val="20"/>
        </w:rPr>
        <w:t xml:space="preserve">у вас </w:t>
      </w:r>
      <w:r w:rsidRPr="005C4C0C"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>хватит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дух от потрясающей красоты, высокого неба и удивительных, почти всегда</w:t>
      </w:r>
      <w:r>
        <w:rPr>
          <w:rFonts w:ascii="Arial" w:hAnsi="Arial" w:cs="Arial"/>
          <w:color w:val="000000"/>
          <w:sz w:val="20"/>
          <w:szCs w:val="20"/>
        </w:rPr>
        <w:t xml:space="preserve"> печальных историй, связанных с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1223">
        <w:rPr>
          <w:rFonts w:ascii="Arial" w:hAnsi="Arial" w:cs="Arial"/>
          <w:b/>
          <w:sz w:val="20"/>
          <w:szCs w:val="20"/>
        </w:rPr>
        <w:t>Покровским монастырем</w:t>
      </w:r>
      <w:r w:rsidRPr="005C4C0C">
        <w:rPr>
          <w:rFonts w:ascii="Arial" w:hAnsi="Arial" w:cs="Arial"/>
          <w:color w:val="000000"/>
          <w:sz w:val="20"/>
          <w:szCs w:val="20"/>
        </w:rPr>
        <w:t>.</w:t>
      </w:r>
    </w:p>
    <w:p w:rsidR="00BC652D" w:rsidRPr="006533DA" w:rsidRDefault="00BC652D" w:rsidP="00BC652D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 услуги согласно приобретенным пакетам:</w:t>
      </w:r>
    </w:p>
    <w:p w:rsidR="00BC652D" w:rsidRDefault="00BC652D" w:rsidP="00BC652D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BC652D" w:rsidRPr="006533DA" w:rsidRDefault="00BC652D" w:rsidP="00BC652D">
      <w:pPr>
        <w:rPr>
          <w:rFonts w:ascii="Arial" w:hAnsi="Arial" w:cs="Arial"/>
          <w:b/>
          <w:sz w:val="20"/>
          <w:szCs w:val="20"/>
        </w:rPr>
      </w:pPr>
      <w:proofErr w:type="spellStart"/>
      <w:r w:rsidRPr="006533DA">
        <w:rPr>
          <w:rFonts w:ascii="Arial" w:hAnsi="Arial" w:cs="Arial"/>
          <w:b/>
          <w:sz w:val="20"/>
          <w:szCs w:val="20"/>
        </w:rPr>
        <w:t>Спасо-Евфимиев</w:t>
      </w:r>
      <w:proofErr w:type="spellEnd"/>
      <w:r w:rsidRPr="006533DA">
        <w:rPr>
          <w:rFonts w:ascii="Arial" w:hAnsi="Arial" w:cs="Arial"/>
          <w:b/>
          <w:sz w:val="20"/>
          <w:szCs w:val="20"/>
        </w:rPr>
        <w:t xml:space="preserve"> монастырь </w:t>
      </w:r>
    </w:p>
    <w:p w:rsidR="00BC652D" w:rsidRPr="006A3028" w:rsidRDefault="00BC652D" w:rsidP="00BC652D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 xml:space="preserve">На северной окраине </w:t>
      </w:r>
      <w:r w:rsidRPr="006A3028">
        <w:rPr>
          <w:rFonts w:ascii="Arial" w:hAnsi="Arial" w:cs="Arial"/>
          <w:b/>
          <w:sz w:val="20"/>
          <w:szCs w:val="22"/>
        </w:rPr>
        <w:t>Суздаля</w:t>
      </w:r>
      <w:r w:rsidRPr="006A3028">
        <w:rPr>
          <w:rFonts w:ascii="Arial" w:hAnsi="Arial" w:cs="Arial"/>
          <w:sz w:val="20"/>
          <w:szCs w:val="22"/>
        </w:rPr>
        <w:t xml:space="preserve">, на левом, высоком берегу реки Каменки, расположен огромный </w:t>
      </w:r>
      <w:proofErr w:type="spellStart"/>
      <w:r w:rsidRPr="006A3028">
        <w:rPr>
          <w:rFonts w:ascii="Arial" w:hAnsi="Arial" w:cs="Arial"/>
          <w:sz w:val="20"/>
          <w:szCs w:val="22"/>
        </w:rPr>
        <w:t>Спасо-Евфимиев</w:t>
      </w:r>
      <w:proofErr w:type="spellEnd"/>
      <w:r w:rsidRPr="006A3028">
        <w:rPr>
          <w:rFonts w:ascii="Arial" w:hAnsi="Arial" w:cs="Arial"/>
          <w:sz w:val="20"/>
          <w:szCs w:val="22"/>
        </w:rPr>
        <w:t xml:space="preserve"> монастырь. В нем отразилась вся непростая история нашего государства. Он производит невероятно сильное впечатление</w:t>
      </w:r>
      <w:r>
        <w:rPr>
          <w:rFonts w:ascii="Arial" w:hAnsi="Arial" w:cs="Arial"/>
          <w:sz w:val="20"/>
          <w:szCs w:val="22"/>
        </w:rPr>
        <w:t>,</w:t>
      </w:r>
      <w:r w:rsidRPr="006A3028">
        <w:rPr>
          <w:rFonts w:ascii="Arial" w:hAnsi="Arial" w:cs="Arial"/>
          <w:sz w:val="20"/>
          <w:szCs w:val="22"/>
        </w:rPr>
        <w:t xml:space="preserve"> как своим могучим обликом, так</w:t>
      </w:r>
      <w:r>
        <w:rPr>
          <w:rFonts w:ascii="Arial" w:hAnsi="Arial" w:cs="Arial"/>
          <w:sz w:val="20"/>
          <w:szCs w:val="22"/>
        </w:rPr>
        <w:t xml:space="preserve"> и богатой музейной экспозицией.</w:t>
      </w:r>
    </w:p>
    <w:p w:rsidR="00BC652D" w:rsidRDefault="00BC652D" w:rsidP="00BC652D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BC652D" w:rsidRPr="006A3028" w:rsidRDefault="00BC652D" w:rsidP="00BC652D">
      <w:pPr>
        <w:rPr>
          <w:rFonts w:ascii="Arial" w:hAnsi="Arial" w:cs="Arial"/>
          <w:b/>
          <w:sz w:val="20"/>
          <w:szCs w:val="22"/>
        </w:rPr>
      </w:pPr>
      <w:r w:rsidRPr="006A3028">
        <w:rPr>
          <w:rFonts w:ascii="Arial" w:hAnsi="Arial" w:cs="Arial"/>
          <w:b/>
          <w:sz w:val="20"/>
          <w:szCs w:val="22"/>
        </w:rPr>
        <w:t>Дегустация медовухи</w:t>
      </w:r>
    </w:p>
    <w:p w:rsidR="00BC652D" w:rsidRPr="006A3028" w:rsidRDefault="00BC652D" w:rsidP="00BC652D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>Путь дорогу укажет стрелец. У входа встретит приветливая хозяюшка. За столы дубовые усадит русская красавица, поведает Вам под гусли звончатые легенды древние и угостит медовухой разной, а на закусочку: яблоки печеные, рябина моченая и многое другое.</w:t>
      </w:r>
    </w:p>
    <w:p w:rsidR="00BC652D" w:rsidRPr="00227D33" w:rsidRDefault="00BC652D" w:rsidP="00BC652D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C652D" w:rsidRDefault="00BC652D" w:rsidP="00BC652D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Обед «по-крестьянски»</w:t>
      </w:r>
      <w:r w:rsidRPr="005C4C0C">
        <w:rPr>
          <w:rFonts w:ascii="Arial" w:hAnsi="Arial" w:cs="Arial"/>
          <w:sz w:val="20"/>
          <w:szCs w:val="20"/>
        </w:rPr>
        <w:t>, наваристая деревенская похлебка в горшочке, суздальский бочковой огурчик и традиционные сытные блюда.</w:t>
      </w:r>
    </w:p>
    <w:p w:rsidR="00BC652D" w:rsidRDefault="00BC652D" w:rsidP="00BC652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F000F8" w:rsidRPr="00D81596" w:rsidRDefault="00BC652D" w:rsidP="00BC6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В 4-х километрах от Суздаля </w:t>
      </w:r>
      <w:r w:rsidRPr="005C4C0C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находится небольшое село, по своей ценности и древности ничем не уступающее своему всемирно известному соседу. Имя этому селу 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– </w:t>
      </w:r>
      <w:r w:rsidRPr="005C4C0C">
        <w:rPr>
          <w:rFonts w:ascii="Arial" w:hAnsi="Arial" w:cs="Arial"/>
          <w:b/>
          <w:bCs/>
          <w:color w:val="C00000"/>
          <w:sz w:val="20"/>
          <w:szCs w:val="20"/>
          <w:shd w:val="clear" w:color="auto" w:fill="FBFBFB"/>
        </w:rPr>
        <w:t>Кидекша</w:t>
      </w:r>
      <w:r w:rsidRPr="005C4C0C">
        <w:rPr>
          <w:rFonts w:ascii="Arial" w:hAnsi="Arial" w:cs="Arial"/>
          <w:b/>
          <w:color w:val="C00000"/>
          <w:sz w:val="20"/>
          <w:szCs w:val="20"/>
          <w:shd w:val="clear" w:color="auto" w:fill="FBFBFB"/>
        </w:rPr>
        <w:t xml:space="preserve">. 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>В середине XII века здесь располагалась</w:t>
      </w:r>
      <w:r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>княжеская</w:t>
      </w:r>
      <w:r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r w:rsidRPr="005C4C0C">
        <w:rPr>
          <w:rFonts w:ascii="Arial" w:hAnsi="Arial" w:cs="Arial"/>
          <w:bCs/>
          <w:sz w:val="20"/>
          <w:szCs w:val="20"/>
          <w:shd w:val="clear" w:color="auto" w:fill="FBFBFB"/>
        </w:rPr>
        <w:t>резиденция Юрия Долгорукого</w:t>
      </w:r>
      <w:r>
        <w:rPr>
          <w:rFonts w:ascii="Arial" w:hAnsi="Arial" w:cs="Arial"/>
          <w:sz w:val="20"/>
          <w:szCs w:val="20"/>
          <w:shd w:val="clear" w:color="auto" w:fill="FBFBFB"/>
        </w:rPr>
        <w:t xml:space="preserve"> –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 xml:space="preserve"> древняя столица Ростово-Суздальского княжества. Главной достопримечательностью Кидекши является </w:t>
      </w:r>
      <w:r w:rsidRPr="005C4C0C">
        <w:rPr>
          <w:rFonts w:ascii="Arial" w:hAnsi="Arial" w:cs="Arial"/>
          <w:b/>
          <w:sz w:val="20"/>
          <w:szCs w:val="20"/>
          <w:shd w:val="clear" w:color="auto" w:fill="FBFBFB"/>
        </w:rPr>
        <w:t>церковь Бориса и Глеба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 xml:space="preserve"> – это первый белокаменный храм Суздаля и всей северо-восточной Руси. Побродив по улицам Кидекши, Вы насладитесь видом деревянных «пряничных» домиков, мастерски выполненной резьбой, красивыми наличниками и цветными фигурками животных на фасадах.</w:t>
      </w:r>
    </w:p>
    <w:p w:rsidR="00BE7903" w:rsidRDefault="00BE7903" w:rsidP="00A65EAA">
      <w:pPr>
        <w:jc w:val="both"/>
        <w:rPr>
          <w:rFonts w:ascii="Arial" w:hAnsi="Arial" w:cs="Arial"/>
          <w:b/>
          <w:sz w:val="20"/>
          <w:szCs w:val="20"/>
        </w:rPr>
      </w:pPr>
      <w:r w:rsidRPr="00BE7903">
        <w:rPr>
          <w:rFonts w:ascii="Arial" w:hAnsi="Arial" w:cs="Arial"/>
          <w:b/>
          <w:sz w:val="20"/>
          <w:szCs w:val="20"/>
        </w:rPr>
        <w:t>Возвращение в гостиницу. Ужин*.</w:t>
      </w:r>
    </w:p>
    <w:p w:rsidR="00BC652D" w:rsidRDefault="00BC652D" w:rsidP="00A65EAA">
      <w:pPr>
        <w:jc w:val="both"/>
        <w:rPr>
          <w:rFonts w:ascii="Arial" w:hAnsi="Arial" w:cs="Arial"/>
          <w:b/>
          <w:sz w:val="20"/>
          <w:szCs w:val="20"/>
        </w:rPr>
      </w:pPr>
    </w:p>
    <w:p w:rsidR="0017048B" w:rsidRDefault="009350E4" w:rsidP="009350E4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  <w:r w:rsidRPr="009350E4">
        <w:rPr>
          <w:rFonts w:ascii="Arial" w:hAnsi="Arial" w:cs="Arial"/>
          <w:b/>
          <w:color w:val="C0504D" w:themeColor="accent2"/>
          <w:sz w:val="20"/>
          <w:szCs w:val="20"/>
        </w:rPr>
        <w:t xml:space="preserve">                                                                               </w:t>
      </w:r>
      <w:r w:rsidR="0017048B">
        <w:rPr>
          <w:rFonts w:ascii="Arial" w:hAnsi="Arial" w:cs="Arial"/>
          <w:b/>
          <w:color w:val="C0504D" w:themeColor="accent2"/>
          <w:sz w:val="20"/>
          <w:szCs w:val="20"/>
        </w:rPr>
        <w:t>3</w:t>
      </w:r>
      <w:r w:rsidR="0017048B" w:rsidRPr="005C4C0C">
        <w:rPr>
          <w:rFonts w:ascii="Arial" w:hAnsi="Arial" w:cs="Arial"/>
          <w:b/>
          <w:color w:val="C0504D" w:themeColor="accent2"/>
          <w:sz w:val="20"/>
          <w:szCs w:val="20"/>
        </w:rPr>
        <w:t xml:space="preserve"> день</w:t>
      </w:r>
    </w:p>
    <w:p w:rsidR="009350E4" w:rsidRDefault="009350E4" w:rsidP="009350E4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BC652D" w:rsidRPr="00E40959" w:rsidRDefault="0017048B" w:rsidP="00BC652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7048B">
        <w:rPr>
          <w:rFonts w:ascii="Arial" w:hAnsi="Arial" w:cs="Arial"/>
          <w:b/>
          <w:color w:val="000000"/>
          <w:sz w:val="20"/>
          <w:szCs w:val="20"/>
        </w:rPr>
        <w:t>Завтрак.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C652D" w:rsidRPr="00E40959">
        <w:rPr>
          <w:rFonts w:ascii="Arial" w:hAnsi="Arial" w:cs="Arial"/>
          <w:color w:val="000000"/>
          <w:sz w:val="20"/>
          <w:szCs w:val="20"/>
        </w:rPr>
        <w:t xml:space="preserve">Мы отправляемся в город </w:t>
      </w:r>
      <w:r w:rsidR="00BC652D" w:rsidRPr="00E40959">
        <w:rPr>
          <w:rFonts w:ascii="Arial" w:hAnsi="Arial" w:cs="Arial"/>
          <w:b/>
          <w:color w:val="C00000"/>
          <w:sz w:val="20"/>
          <w:szCs w:val="20"/>
        </w:rPr>
        <w:t>Иваново</w:t>
      </w:r>
      <w:r w:rsidR="00BC652D" w:rsidRPr="00E40959">
        <w:rPr>
          <w:rFonts w:ascii="Arial" w:hAnsi="Arial" w:cs="Arial"/>
          <w:color w:val="000000"/>
          <w:sz w:val="20"/>
          <w:szCs w:val="20"/>
        </w:rPr>
        <w:t xml:space="preserve"> - пожалуй, единственный город в России наделенный множеством прозвищ. Его называют Ситцевый край, Город невест и даже Русс</w:t>
      </w:r>
      <w:r w:rsidR="00BC652D">
        <w:rPr>
          <w:rFonts w:ascii="Arial" w:hAnsi="Arial" w:cs="Arial"/>
          <w:color w:val="000000"/>
          <w:sz w:val="20"/>
          <w:szCs w:val="20"/>
        </w:rPr>
        <w:t xml:space="preserve">кий Манчестер. </w:t>
      </w:r>
      <w:r w:rsidR="00BC652D" w:rsidRPr="00E40959">
        <w:rPr>
          <w:rFonts w:ascii="Arial" w:hAnsi="Arial" w:cs="Arial"/>
          <w:color w:val="000000"/>
          <w:sz w:val="20"/>
          <w:szCs w:val="20"/>
        </w:rPr>
        <w:t xml:space="preserve">Несмотря на довольно непродолжительную историю, на сегодняшний день г. Иваново входит в Золотое кольцо России. </w:t>
      </w:r>
      <w:r w:rsidR="00BC652D">
        <w:rPr>
          <w:rFonts w:ascii="Arial" w:hAnsi="Arial" w:cs="Arial"/>
          <w:color w:val="000000"/>
          <w:sz w:val="20"/>
          <w:szCs w:val="20"/>
        </w:rPr>
        <w:t>Путевой рассказ о городе.</w:t>
      </w:r>
    </w:p>
    <w:p w:rsidR="00BC652D" w:rsidRDefault="00BC652D" w:rsidP="00BC652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Плес.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Чистый воздух, красивая природа, деревенская тишина и дух Руси, — все это полюбившийся туристам город старины и пейзажей, красив он в целом, как изумительная панорама, красив и в каждой своей детали, в каждом закоулке, великолепие которого донес до нас ху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дожник Исаак Левитан.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Увидите жилые дома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плёсского</w:t>
      </w:r>
      <w:proofErr w:type="spellEnd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купечества — великолепные образцы 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русского классицизма и барокко.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На горе Свободы находится старейший храм города -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Успенский собор 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1699 г. - самая древняя достопримечательность городского зодчества. Сра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зу по маршруту у нас 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Музейно-выставочный комплекс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“Присутственные места”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На входе вас встретит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памятник Василию I.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На набережной расположился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мемориальный дом музей великого художника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И.И.Левитана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, 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недалеко от церкви Святой Варвары, рядом с пристанью, где снимали часть эпизодов “Жестокий романс” вас встретят две новые скульптуры, ставшие новыми достопримечательностями </w:t>
      </w:r>
      <w:proofErr w:type="gramStart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города:«</w:t>
      </w:r>
      <w:proofErr w:type="spellStart"/>
      <w:proofErr w:type="gramEnd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Плесская</w:t>
      </w:r>
      <w:proofErr w:type="spellEnd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кошка» и «Дачница». </w:t>
      </w:r>
    </w:p>
    <w:p w:rsidR="00BC652D" w:rsidRPr="00043CC8" w:rsidRDefault="00BC652D" w:rsidP="00BC652D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или:</w:t>
      </w:r>
    </w:p>
    <w:p w:rsidR="00BC652D" w:rsidRDefault="00BC652D" w:rsidP="00BC652D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  <w:t>Пакет музейный**:</w:t>
      </w:r>
    </w:p>
    <w:p w:rsidR="00BC652D" w:rsidRPr="00056437" w:rsidRDefault="00BC652D" w:rsidP="00BC652D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Мемориальный Дом-музей И. И. Левитана</w:t>
      </w:r>
    </w:p>
    <w:p w:rsidR="00BC652D" w:rsidRPr="00056437" w:rsidRDefault="00BC652D" w:rsidP="00BC652D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>Без преувеличения можно сказать, что дом-музей И.И. Левитана - один из самых известных музеев не только России, но и зарубежья. Дом-музей, посвященный жизни и творчеству великого художника располагается на живописной набережной в старинном особняке.</w:t>
      </w:r>
    </w:p>
    <w:p w:rsidR="00BC652D" w:rsidRPr="00E40959" w:rsidRDefault="00BC652D" w:rsidP="00BC652D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</w:p>
    <w:p w:rsidR="00BC652D" w:rsidRPr="00E40959" w:rsidRDefault="00BC652D" w:rsidP="00BC652D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На обеде вы сможете оценить фирменные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плесские</w:t>
      </w:r>
      <w:proofErr w:type="spellEnd"/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щучьи котлетки из свежей волжской рыбки. </w:t>
      </w:r>
    </w:p>
    <w:p w:rsidR="00BC652D" w:rsidRDefault="00BC652D" w:rsidP="00BC652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9350E4" w:rsidRDefault="00BC652D" w:rsidP="00BC652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Переезд в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Кострому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Нас ждет экскурсия в самом северном городе на «Золотом кольце» -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Костроме</w:t>
      </w:r>
      <w:r w:rsidRPr="00E40959">
        <w:rPr>
          <w:rFonts w:ascii="Arial" w:hAnsi="Arial" w:cs="Arial"/>
          <w:color w:val="000000"/>
          <w:sz w:val="20"/>
          <w:szCs w:val="20"/>
        </w:rPr>
        <w:t>. Это удивительно уютный, тихий и спокойный город. Здесь можно отдохнуть от бешеного ритма больших городов, полюбоваться абсол</w:t>
      </w:r>
      <w:r>
        <w:rPr>
          <w:rFonts w:ascii="Arial" w:hAnsi="Arial" w:cs="Arial"/>
          <w:color w:val="000000"/>
          <w:sz w:val="20"/>
          <w:szCs w:val="20"/>
        </w:rPr>
        <w:t>ютно круглой «сковородкой», так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называют центральную площадь Костромы, на са</w:t>
      </w:r>
      <w:r>
        <w:rPr>
          <w:rFonts w:ascii="Arial" w:hAnsi="Arial" w:cs="Arial"/>
          <w:color w:val="000000"/>
          <w:sz w:val="20"/>
          <w:szCs w:val="20"/>
        </w:rPr>
        <w:t xml:space="preserve">мом деле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Сусанинскую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Благодаря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бессмертному подвигу этого крестьянина из села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Домнино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первый царь из династии Романовых Михаил смог взойти на престол.</w:t>
      </w:r>
      <w:r w:rsidR="009350E4" w:rsidRPr="009350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Проезжая в автобусе по мосту через реку Кострома, вы полюбуетесь потрясающим видом на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</w:rPr>
        <w:t>Ипатьевский</w:t>
      </w:r>
      <w:proofErr w:type="spellEnd"/>
      <w:r w:rsidRPr="00E40959">
        <w:rPr>
          <w:rFonts w:ascii="Arial" w:hAnsi="Arial" w:cs="Arial"/>
          <w:b/>
          <w:color w:val="000000"/>
          <w:sz w:val="20"/>
          <w:szCs w:val="20"/>
        </w:rPr>
        <w:t xml:space="preserve">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C652D" w:rsidRPr="00E40959" w:rsidRDefault="00BC652D" w:rsidP="00BC652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lastRenderedPageBreak/>
        <w:t>Внутри вновь вспоминаем Романовых, осознавая важность тех событий, которые происходили здесь много веков назад. Посетим их палаты.</w:t>
      </w:r>
    </w:p>
    <w:p w:rsidR="00BC652D" w:rsidRDefault="00BC652D" w:rsidP="00BC652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Находясь в Костроме обязательно нужно заглянуть и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в Анастасьин Богоявленский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где находится еще одна костромская святыня – икона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Феодоровской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Божьей Матери, покровительницы дома Романовых.</w:t>
      </w:r>
    </w:p>
    <w:p w:rsidR="00BC652D" w:rsidRPr="00043CC8" w:rsidRDefault="00BC652D" w:rsidP="00BC652D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или:</w:t>
      </w:r>
    </w:p>
    <w:p w:rsidR="00BC652D" w:rsidRPr="00E40959" w:rsidRDefault="00BC652D" w:rsidP="00BC652D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BC652D" w:rsidRPr="00056437" w:rsidRDefault="00BC652D" w:rsidP="00BC652D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Музей Сыра с дегустацией</w:t>
      </w:r>
    </w:p>
    <w:p w:rsidR="00BC652D" w:rsidRPr="00056437" w:rsidRDefault="00BC652D" w:rsidP="00BC652D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 xml:space="preserve">Сырный </w:t>
      </w:r>
      <w:proofErr w:type="spellStart"/>
      <w:r w:rsidRPr="00056437">
        <w:rPr>
          <w:rFonts w:ascii="Arial" w:hAnsi="Arial" w:cs="Arial"/>
          <w:sz w:val="20"/>
          <w:szCs w:val="20"/>
        </w:rPr>
        <w:t>сомелье</w:t>
      </w:r>
      <w:proofErr w:type="spellEnd"/>
      <w:r w:rsidRPr="00056437">
        <w:rPr>
          <w:rFonts w:ascii="Arial" w:hAnsi="Arial" w:cs="Arial"/>
          <w:sz w:val="20"/>
          <w:szCs w:val="20"/>
        </w:rPr>
        <w:t>, знающий так много о сыре, проведёт Вас по комнатам старинного особняка, рассказывая самые необыкновенные факты о сыре и сыроделии. Здесь можно открыть целый мир под названием "Сыр". А следом попав в Дегустационный "подвал" Вы можете попробовать сыр и не только, узнавая новые и новые факты...</w:t>
      </w:r>
    </w:p>
    <w:p w:rsidR="00BC652D" w:rsidRDefault="00BC652D" w:rsidP="00BC652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C652D" w:rsidRPr="00E40959" w:rsidRDefault="00BC652D" w:rsidP="00BC652D">
      <w:pPr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>.</w:t>
      </w:r>
      <w:r w:rsidRPr="00E40959">
        <w:rPr>
          <w:rFonts w:ascii="Arial" w:hAnsi="Arial" w:cs="Arial"/>
          <w:color w:val="0D1433"/>
          <w:sz w:val="20"/>
          <w:szCs w:val="20"/>
          <w:shd w:val="clear" w:color="auto" w:fill="FFFFFF"/>
        </w:rPr>
        <w:t xml:space="preserve"> </w:t>
      </w:r>
    </w:p>
    <w:p w:rsidR="00BC652D" w:rsidRDefault="00BC652D" w:rsidP="00BC652D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Pr="00E409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E40959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Pr="00E4095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Святой Георгий 4*, </w:t>
      </w:r>
      <w:r w:rsidRPr="00A019E5">
        <w:rPr>
          <w:rFonts w:ascii="Arial" w:hAnsi="Arial" w:cs="Arial"/>
          <w:bCs/>
          <w:sz w:val="20"/>
          <w:szCs w:val="20"/>
        </w:rPr>
        <w:t>где после насыщенного дня вы сможете расслабиться в бассейне.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Резервные: </w:t>
      </w:r>
      <w:proofErr w:type="spellStart"/>
      <w:r>
        <w:rPr>
          <w:rFonts w:ascii="Arial" w:hAnsi="Arial" w:cs="Arial"/>
          <w:bCs/>
          <w:sz w:val="20"/>
          <w:szCs w:val="20"/>
        </w:rPr>
        <w:t>ЯрОтель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3*, Спорт 3*).</w:t>
      </w:r>
      <w:r w:rsidRPr="00E40959">
        <w:rPr>
          <w:rFonts w:ascii="Arial" w:hAnsi="Arial" w:cs="Arial"/>
          <w:bCs/>
          <w:sz w:val="20"/>
          <w:szCs w:val="20"/>
        </w:rPr>
        <w:t xml:space="preserve"> 4-6 местные номера (Хостел </w:t>
      </w:r>
      <w:r>
        <w:rPr>
          <w:rFonts w:ascii="Arial" w:hAnsi="Arial" w:cs="Arial"/>
          <w:bCs/>
          <w:sz w:val="20"/>
          <w:szCs w:val="20"/>
        </w:rPr>
        <w:t>Ассорти</w:t>
      </w:r>
      <w:r w:rsidRPr="00E40959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Рус Золотое Кольцо</w:t>
      </w:r>
      <w:r w:rsidRPr="00E40959">
        <w:rPr>
          <w:rFonts w:ascii="Arial" w:hAnsi="Arial" w:cs="Arial"/>
          <w:bCs/>
          <w:sz w:val="20"/>
          <w:szCs w:val="20"/>
        </w:rPr>
        <w:t>).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BC652D" w:rsidRPr="00E40959" w:rsidRDefault="00BC652D" w:rsidP="00BC652D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BC652D" w:rsidRDefault="009350E4" w:rsidP="009350E4">
      <w:pPr>
        <w:pStyle w:val="a7"/>
        <w:ind w:left="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AE666C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       </w:t>
      </w:r>
      <w:r w:rsidR="00BC652D">
        <w:rPr>
          <w:rFonts w:ascii="Arial" w:hAnsi="Arial" w:cs="Arial"/>
          <w:b/>
          <w:bCs/>
          <w:color w:val="C0504D" w:themeColor="accent2"/>
          <w:sz w:val="20"/>
          <w:szCs w:val="20"/>
        </w:rPr>
        <w:t>4</w:t>
      </w:r>
      <w:r w:rsidR="00BC652D" w:rsidRPr="00E40959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9350E4" w:rsidRPr="00E40959" w:rsidRDefault="009350E4" w:rsidP="009350E4">
      <w:pPr>
        <w:pStyle w:val="a7"/>
        <w:ind w:left="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BC652D" w:rsidRDefault="00BC652D" w:rsidP="00BC652D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4698D">
        <w:rPr>
          <w:rFonts w:ascii="Arial" w:hAnsi="Arial" w:cs="Arial"/>
          <w:b/>
          <w:bCs/>
          <w:sz w:val="20"/>
          <w:szCs w:val="20"/>
        </w:rPr>
        <w:t>Завтрак.</w:t>
      </w:r>
      <w:r w:rsidRPr="00E40959"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sz w:val="20"/>
          <w:szCs w:val="20"/>
        </w:rPr>
        <w:t xml:space="preserve">Основанный Ярославом Мудрым еще в </w:t>
      </w:r>
      <w:r w:rsidRPr="00E40959">
        <w:rPr>
          <w:rFonts w:ascii="Arial" w:hAnsi="Arial" w:cs="Arial"/>
          <w:sz w:val="20"/>
          <w:szCs w:val="20"/>
          <w:lang w:val="en-US"/>
        </w:rPr>
        <w:t>XI</w:t>
      </w:r>
      <w:r w:rsidRPr="00E40959">
        <w:rPr>
          <w:rFonts w:ascii="Arial" w:hAnsi="Arial" w:cs="Arial"/>
          <w:sz w:val="20"/>
          <w:szCs w:val="20"/>
        </w:rPr>
        <w:t xml:space="preserve"> веке в месте слияния рек Волги и </w:t>
      </w:r>
      <w:proofErr w:type="spellStart"/>
      <w:r w:rsidRPr="00E40959">
        <w:rPr>
          <w:rFonts w:ascii="Arial" w:hAnsi="Arial" w:cs="Arial"/>
          <w:sz w:val="20"/>
          <w:szCs w:val="20"/>
        </w:rPr>
        <w:t>Которосли</w:t>
      </w:r>
      <w:proofErr w:type="spellEnd"/>
      <w:r w:rsidRPr="00E40959">
        <w:rPr>
          <w:rFonts w:ascii="Arial" w:hAnsi="Arial" w:cs="Arial"/>
          <w:sz w:val="20"/>
          <w:szCs w:val="20"/>
        </w:rPr>
        <w:t xml:space="preserve">, город </w:t>
      </w:r>
      <w:r w:rsidRPr="00E40959">
        <w:rPr>
          <w:rFonts w:ascii="Arial" w:hAnsi="Arial" w:cs="Arial"/>
          <w:b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 xml:space="preserve"> хорошеет день ото дня. Вся его центральная часть находится под охрано</w:t>
      </w:r>
      <w:r>
        <w:rPr>
          <w:rFonts w:ascii="Arial" w:hAnsi="Arial" w:cs="Arial"/>
          <w:sz w:val="20"/>
          <w:szCs w:val="20"/>
        </w:rPr>
        <w:t>й Всемирной организации Юнеско.</w:t>
      </w:r>
      <w:r w:rsidRPr="00E40959">
        <w:rPr>
          <w:rFonts w:ascii="Arial" w:hAnsi="Arial" w:cs="Arial"/>
          <w:sz w:val="20"/>
          <w:szCs w:val="20"/>
        </w:rPr>
        <w:t xml:space="preserve"> Экскурсии здесь особенные: есть возможность побродить по центру, полюбоваться знаменитой стре</w:t>
      </w:r>
      <w:r>
        <w:rPr>
          <w:rFonts w:ascii="Arial" w:hAnsi="Arial" w:cs="Arial"/>
          <w:sz w:val="20"/>
          <w:szCs w:val="20"/>
        </w:rPr>
        <w:t>лкой, поющими фонтанами,</w:t>
      </w:r>
      <w:r w:rsidRPr="00E40959">
        <w:rPr>
          <w:rFonts w:ascii="Arial" w:hAnsi="Arial" w:cs="Arial"/>
          <w:sz w:val="20"/>
          <w:szCs w:val="20"/>
        </w:rPr>
        <w:t xml:space="preserve"> храмами 17 века. Северная Флоренция, такое название появилось у города не случайно, это один из самых светлых, торжественных и, вместе с тем,</w:t>
      </w:r>
      <w:r>
        <w:rPr>
          <w:rFonts w:ascii="Arial" w:hAnsi="Arial" w:cs="Arial"/>
          <w:sz w:val="20"/>
          <w:szCs w:val="20"/>
        </w:rPr>
        <w:t xml:space="preserve"> древних городов России. Осмотр </w:t>
      </w:r>
      <w:proofErr w:type="spellStart"/>
      <w:r w:rsidRPr="00E40959">
        <w:rPr>
          <w:rFonts w:ascii="Arial" w:hAnsi="Arial" w:cs="Arial"/>
          <w:b/>
          <w:bCs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b/>
          <w:bCs/>
          <w:sz w:val="20"/>
          <w:szCs w:val="20"/>
        </w:rPr>
        <w:t>-Преображенско</w:t>
      </w:r>
      <w:r>
        <w:rPr>
          <w:rFonts w:ascii="Arial" w:hAnsi="Arial" w:cs="Arial"/>
          <w:b/>
          <w:bCs/>
          <w:sz w:val="20"/>
          <w:szCs w:val="20"/>
        </w:rPr>
        <w:t xml:space="preserve">го монастыря, архитектура храма </w:t>
      </w:r>
      <w:r w:rsidRPr="00E40959">
        <w:rPr>
          <w:rFonts w:ascii="Arial" w:hAnsi="Arial" w:cs="Arial"/>
          <w:b/>
          <w:bCs/>
          <w:sz w:val="20"/>
          <w:szCs w:val="20"/>
        </w:rPr>
        <w:t>Ильи П</w:t>
      </w:r>
      <w:r>
        <w:rPr>
          <w:rFonts w:ascii="Arial" w:hAnsi="Arial" w:cs="Arial"/>
          <w:b/>
          <w:bCs/>
          <w:sz w:val="20"/>
          <w:szCs w:val="20"/>
        </w:rPr>
        <w:t xml:space="preserve">ророка </w:t>
      </w:r>
      <w:r w:rsidRPr="00E40959">
        <w:rPr>
          <w:rFonts w:ascii="Arial" w:hAnsi="Arial" w:cs="Arial"/>
          <w:b/>
          <w:bCs/>
          <w:sz w:val="20"/>
          <w:szCs w:val="20"/>
        </w:rPr>
        <w:t>и неподалеку великолепная набережная, отстроенная к 1000-летию города.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Ростов Великий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C652D" w:rsidRPr="00043CC8" w:rsidRDefault="00BC652D" w:rsidP="00BC652D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или:</w:t>
      </w:r>
    </w:p>
    <w:p w:rsidR="00BC652D" w:rsidRDefault="00BC652D" w:rsidP="00BC652D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BC652D" w:rsidRPr="00056437" w:rsidRDefault="00BC652D" w:rsidP="00BC652D">
      <w:pPr>
        <w:rPr>
          <w:rFonts w:ascii="Arial" w:hAnsi="Arial" w:cs="Arial"/>
          <w:b/>
          <w:sz w:val="20"/>
          <w:szCs w:val="22"/>
        </w:rPr>
      </w:pPr>
      <w:r w:rsidRPr="00056437">
        <w:rPr>
          <w:rFonts w:ascii="Arial" w:hAnsi="Arial" w:cs="Arial"/>
          <w:b/>
          <w:sz w:val="20"/>
          <w:szCs w:val="22"/>
        </w:rPr>
        <w:t>Музей Финифти</w:t>
      </w:r>
    </w:p>
    <w:p w:rsidR="00BC652D" w:rsidRPr="00056437" w:rsidRDefault="00BC652D" w:rsidP="00BC652D">
      <w:pPr>
        <w:jc w:val="both"/>
        <w:rPr>
          <w:rFonts w:ascii="Arial" w:hAnsi="Arial" w:cs="Arial"/>
          <w:sz w:val="20"/>
          <w:szCs w:val="22"/>
        </w:rPr>
      </w:pPr>
      <w:r w:rsidRPr="00056437">
        <w:rPr>
          <w:rFonts w:ascii="Arial" w:hAnsi="Arial" w:cs="Arial"/>
          <w:sz w:val="20"/>
          <w:szCs w:val="22"/>
        </w:rPr>
        <w:t>Ростовская финифть, развивавшаяся на протяжении многих столетий, представляет поистине уникальное явление в России. На наконечники стрел или орудия крестьянского труда можно посмотреть и в любом другом музее. А такой коллекции финифти, пожалуй, нигде больше не увидеть. В экспозиции и иконопись прошлых веков, и портретная живопись, и "иконы" советских вождей.</w:t>
      </w:r>
    </w:p>
    <w:p w:rsidR="00BC652D" w:rsidRPr="00E40959" w:rsidRDefault="00BC652D" w:rsidP="00BC652D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6F7A74" w:rsidRPr="00C84913" w:rsidRDefault="006F7A74" w:rsidP="006F7A74">
      <w:pPr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</w:rPr>
        <w:t>Дегустация ватрушек у Ивана Царевича</w:t>
      </w:r>
    </w:p>
    <w:p w:rsidR="006F7A74" w:rsidRDefault="006F7A74" w:rsidP="006F7A74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613360">
        <w:rPr>
          <w:rFonts w:ascii="Arial" w:hAnsi="Arial" w:cs="Arial"/>
          <w:sz w:val="20"/>
          <w:szCs w:val="20"/>
        </w:rPr>
        <w:t>Иван Царевич гостей встречает</w:t>
      </w:r>
      <w:r>
        <w:rPr>
          <w:rFonts w:ascii="Arial" w:hAnsi="Arial" w:cs="Arial"/>
          <w:sz w:val="20"/>
          <w:szCs w:val="20"/>
        </w:rPr>
        <w:t>,</w:t>
      </w:r>
      <w:r w:rsidRPr="00613360">
        <w:rPr>
          <w:rFonts w:ascii="Arial" w:hAnsi="Arial" w:cs="Arial"/>
          <w:sz w:val="20"/>
          <w:szCs w:val="20"/>
        </w:rPr>
        <w:t xml:space="preserve"> царским сбитнем с ватрушками пышными угощает. Ватрушки разные, </w:t>
      </w:r>
      <w:r>
        <w:rPr>
          <w:rFonts w:ascii="Arial" w:hAnsi="Arial" w:cs="Arial"/>
          <w:sz w:val="20"/>
          <w:szCs w:val="20"/>
        </w:rPr>
        <w:t>с душой</w:t>
      </w:r>
      <w:r w:rsidRPr="00613360">
        <w:rPr>
          <w:rFonts w:ascii="Arial" w:hAnsi="Arial" w:cs="Arial"/>
          <w:sz w:val="20"/>
          <w:szCs w:val="20"/>
        </w:rPr>
        <w:t xml:space="preserve"> пекутся - самыми вкусными зовутся, а сбитень сладкий пьется гладко.</w:t>
      </w:r>
    </w:p>
    <w:p w:rsidR="00BC652D" w:rsidRDefault="00BC652D" w:rsidP="00BC652D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BC652D" w:rsidRDefault="00BC652D" w:rsidP="00BC652D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Словно сказочный град из сказок А. С. Пушкина расположился он на</w:t>
      </w:r>
      <w:r>
        <w:rPr>
          <w:rFonts w:ascii="Arial" w:hAnsi="Arial" w:cs="Arial"/>
          <w:color w:val="000000"/>
          <w:sz w:val="20"/>
          <w:szCs w:val="20"/>
        </w:rPr>
        <w:t xml:space="preserve"> берегу озера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Неро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в центре —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Ростовский Кремль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который мы посетим с экскурсией. И пусть сам город только по  традиции принято называть Великим, все равно в древней архитектуре кремля ощущаешь величие, мощь. Любуясь фресками </w:t>
      </w:r>
      <w:r w:rsidRPr="00E40959">
        <w:rPr>
          <w:rFonts w:ascii="Arial" w:hAnsi="Arial" w:cs="Arial"/>
          <w:color w:val="000000"/>
          <w:sz w:val="20"/>
          <w:szCs w:val="20"/>
          <w:lang w:val="en-US"/>
        </w:rPr>
        <w:t>XVII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века, узнаются библейские сюжеты. Многие туристы, гуляя по кремлевской территории, вспоминают кадры из фильма «Иван Васильевич меняет профессию» — знал режиссер Гайдай, где снимать фильм. </w:t>
      </w:r>
    </w:p>
    <w:p w:rsidR="00BC652D" w:rsidRDefault="00BC652D" w:rsidP="00BC652D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BC652D" w:rsidRDefault="00BC652D" w:rsidP="00BC652D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A3D4E">
        <w:rPr>
          <w:rFonts w:ascii="Arial" w:hAnsi="Arial" w:cs="Arial"/>
          <w:b/>
          <w:sz w:val="20"/>
          <w:szCs w:val="20"/>
        </w:rPr>
        <w:t>Обед</w:t>
      </w:r>
      <w:r>
        <w:rPr>
          <w:rFonts w:ascii="Arial" w:hAnsi="Arial" w:cs="Arial"/>
          <w:b/>
          <w:sz w:val="20"/>
          <w:szCs w:val="20"/>
        </w:rPr>
        <w:t xml:space="preserve"> в Щучьем дворе с ростовской ухой и луковой булочкой.</w:t>
      </w:r>
    </w:p>
    <w:p w:rsidR="00BC652D" w:rsidRDefault="00BC652D" w:rsidP="00BC652D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BC652D" w:rsidRPr="00284DE5" w:rsidRDefault="00BC652D" w:rsidP="00BC652D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E40959">
        <w:rPr>
          <w:rFonts w:ascii="Arial" w:hAnsi="Arial" w:cs="Arial"/>
          <w:sz w:val="20"/>
          <w:szCs w:val="20"/>
        </w:rPr>
        <w:t xml:space="preserve">Переезд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Переславль-Залесский</w:t>
      </w:r>
      <w:r w:rsidRPr="00E40959">
        <w:rPr>
          <w:rFonts w:ascii="Arial" w:hAnsi="Arial" w:cs="Arial"/>
          <w:sz w:val="20"/>
          <w:szCs w:val="20"/>
        </w:rPr>
        <w:t xml:space="preserve">. Подъезжая к Переславлю-Залесскому, сразу понимаешь, что православные традиции здесь переплетены с нашим языческим прошлым. С одной стороны это город монастырей, но тут же и Дом Берендея и знаменитый </w:t>
      </w:r>
      <w:r w:rsidRPr="00E40959">
        <w:rPr>
          <w:rFonts w:ascii="Arial" w:hAnsi="Arial" w:cs="Arial"/>
          <w:b/>
          <w:sz w:val="20"/>
          <w:szCs w:val="20"/>
        </w:rPr>
        <w:t>Синь-камень</w:t>
      </w:r>
      <w:r w:rsidRPr="00E40959">
        <w:rPr>
          <w:rFonts w:ascii="Arial" w:hAnsi="Arial" w:cs="Arial"/>
          <w:sz w:val="20"/>
          <w:szCs w:val="20"/>
        </w:rPr>
        <w:t xml:space="preserve"> на берегу Плещеева озера. Не каждый город может похвастаться и памятником архитектуры </w:t>
      </w:r>
      <w:r w:rsidRPr="00E40959">
        <w:rPr>
          <w:rFonts w:ascii="Arial" w:hAnsi="Arial" w:cs="Arial"/>
          <w:sz w:val="20"/>
          <w:szCs w:val="20"/>
          <w:lang w:val="en-US"/>
        </w:rPr>
        <w:t>XII</w:t>
      </w:r>
      <w:r w:rsidRPr="00E40959">
        <w:rPr>
          <w:rFonts w:ascii="Arial" w:hAnsi="Arial" w:cs="Arial"/>
          <w:sz w:val="20"/>
          <w:szCs w:val="20"/>
        </w:rPr>
        <w:t xml:space="preserve"> века. На </w:t>
      </w:r>
      <w:r w:rsidRPr="00E40959">
        <w:rPr>
          <w:rFonts w:ascii="Arial" w:hAnsi="Arial" w:cs="Arial"/>
          <w:b/>
          <w:sz w:val="20"/>
          <w:szCs w:val="20"/>
        </w:rPr>
        <w:t>Красной площади</w:t>
      </w:r>
      <w:r w:rsidRPr="00E40959">
        <w:rPr>
          <w:rFonts w:ascii="Arial" w:hAnsi="Arial" w:cs="Arial"/>
          <w:sz w:val="20"/>
          <w:szCs w:val="20"/>
        </w:rPr>
        <w:t xml:space="preserve">, как могучий богатырь из древности стоит </w:t>
      </w:r>
      <w:proofErr w:type="spellStart"/>
      <w:r w:rsidRPr="00E40959">
        <w:rPr>
          <w:rFonts w:ascii="Arial" w:hAnsi="Arial" w:cs="Arial"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sz w:val="20"/>
          <w:szCs w:val="20"/>
        </w:rPr>
        <w:t xml:space="preserve">-Преображенский собор, свидетель многих исторических событий. </w:t>
      </w:r>
      <w:r w:rsidRPr="00E40959">
        <w:rPr>
          <w:rFonts w:ascii="Arial" w:hAnsi="Arial" w:cs="Arial"/>
          <w:b/>
          <w:sz w:val="20"/>
          <w:szCs w:val="20"/>
        </w:rPr>
        <w:t>Никитский монастырь</w:t>
      </w:r>
      <w:r w:rsidRPr="00E40959">
        <w:rPr>
          <w:rFonts w:ascii="Arial" w:hAnsi="Arial" w:cs="Arial"/>
          <w:sz w:val="20"/>
          <w:szCs w:val="20"/>
        </w:rPr>
        <w:t xml:space="preserve"> расскажет о подвиге и чудеса</w:t>
      </w:r>
      <w:r>
        <w:rPr>
          <w:rFonts w:ascii="Arial" w:hAnsi="Arial" w:cs="Arial"/>
          <w:sz w:val="20"/>
          <w:szCs w:val="20"/>
        </w:rPr>
        <w:t>х преподобного Никиты Столпника.</w:t>
      </w:r>
      <w:r w:rsidRPr="00E40959">
        <w:rPr>
          <w:rFonts w:ascii="Arial" w:hAnsi="Arial" w:cs="Arial"/>
          <w:sz w:val="20"/>
          <w:szCs w:val="20"/>
        </w:rPr>
        <w:t xml:space="preserve"> </w:t>
      </w:r>
    </w:p>
    <w:p w:rsidR="00BC652D" w:rsidRDefault="00BC652D" w:rsidP="00BC652D">
      <w:pPr>
        <w:tabs>
          <w:tab w:val="left" w:pos="540"/>
        </w:tabs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BC652D" w:rsidRPr="00E40959" w:rsidRDefault="00BC652D" w:rsidP="00BC652D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Сергиев Посад.</w:t>
      </w:r>
      <w:r w:rsidRPr="00E40959">
        <w:rPr>
          <w:rFonts w:ascii="Arial" w:hAnsi="Arial" w:cs="Arial"/>
          <w:sz w:val="20"/>
          <w:szCs w:val="20"/>
        </w:rPr>
        <w:t xml:space="preserve"> Сергиев Посад, единственный город «Золотого кольца» на территории Московской области. Уже более 700 лет стоит здесь монастырь 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</w:t>
      </w:r>
      <w:r w:rsidRPr="00E40959">
        <w:rPr>
          <w:rFonts w:ascii="Arial" w:hAnsi="Arial" w:cs="Arial"/>
          <w:b/>
          <w:sz w:val="20"/>
          <w:szCs w:val="20"/>
        </w:rPr>
        <w:t>Свято-Троицкий монастырь</w:t>
      </w:r>
      <w:r w:rsidRPr="00E40959">
        <w:rPr>
          <w:rFonts w:ascii="Arial" w:hAnsi="Arial" w:cs="Arial"/>
          <w:sz w:val="20"/>
          <w:szCs w:val="20"/>
        </w:rPr>
        <w:t xml:space="preserve">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 гордость за наших предков. Неважно, к какому вероисповеданию относится гость, достаточно просто постоять на площади и набрать воды из святого источника Сергия Радонежского и на душе становится легче. </w:t>
      </w:r>
      <w:r w:rsidRPr="009F2BB3">
        <w:rPr>
          <w:rFonts w:ascii="Arial" w:hAnsi="Arial" w:cs="Arial"/>
          <w:b/>
          <w:sz w:val="20"/>
          <w:szCs w:val="20"/>
        </w:rPr>
        <w:t>Свободное посещение</w:t>
      </w:r>
      <w:r w:rsidRPr="00E40959">
        <w:rPr>
          <w:rFonts w:ascii="Arial" w:hAnsi="Arial" w:cs="Arial"/>
          <w:sz w:val="20"/>
          <w:szCs w:val="20"/>
        </w:rPr>
        <w:t>.</w:t>
      </w:r>
    </w:p>
    <w:p w:rsidR="0017048B" w:rsidRPr="00BC652D" w:rsidRDefault="0017048B" w:rsidP="0017048B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BC652D">
        <w:rPr>
          <w:rStyle w:val="a4"/>
          <w:rFonts w:ascii="Arial" w:hAnsi="Arial" w:cs="Arial"/>
          <w:b/>
          <w:i w:val="0"/>
          <w:color w:val="000000"/>
          <w:sz w:val="20"/>
          <w:szCs w:val="20"/>
        </w:rPr>
        <w:t>Отъезд в Москву.</w:t>
      </w:r>
    </w:p>
    <w:p w:rsidR="00DC406E" w:rsidRPr="005C4C0C" w:rsidRDefault="00DC406E" w:rsidP="00DC40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lastRenderedPageBreak/>
        <w:t>Стоимость тура на человека</w:t>
      </w:r>
      <w:r w:rsidR="00295A48" w:rsidRPr="005C4C0C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5C4C0C">
        <w:rPr>
          <w:rFonts w:ascii="Arial" w:hAnsi="Arial" w:cs="Arial"/>
          <w:b/>
          <w:bCs/>
          <w:sz w:val="20"/>
          <w:szCs w:val="20"/>
        </w:rPr>
        <w:t>:</w:t>
      </w:r>
    </w:p>
    <w:p w:rsidR="002E14EE" w:rsidRPr="005C4C0C" w:rsidRDefault="002E14EE" w:rsidP="00DC406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2265" w:rsidRPr="005C4C0C" w:rsidTr="00F72265">
        <w:trPr>
          <w:trHeight w:val="574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F72265" w:rsidRPr="005C4C0C" w:rsidTr="0017048B">
        <w:trPr>
          <w:trHeight w:val="611"/>
        </w:trPr>
        <w:tc>
          <w:tcPr>
            <w:tcW w:w="3190" w:type="dxa"/>
            <w:vAlign w:val="center"/>
          </w:tcPr>
          <w:p w:rsidR="00F72265" w:rsidRPr="005C4C0C" w:rsidRDefault="0004122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Еврохостел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центре города</w:t>
            </w:r>
          </w:p>
        </w:tc>
        <w:tc>
          <w:tcPr>
            <w:tcW w:w="3190" w:type="dxa"/>
            <w:vAlign w:val="center"/>
          </w:tcPr>
          <w:p w:rsidR="00BE7903" w:rsidRPr="005C4C0C" w:rsidRDefault="001D1814" w:rsidP="00170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</w:t>
            </w:r>
          </w:p>
        </w:tc>
        <w:tc>
          <w:tcPr>
            <w:tcW w:w="3191" w:type="dxa"/>
            <w:vAlign w:val="center"/>
          </w:tcPr>
          <w:p w:rsidR="00F72265" w:rsidRPr="005C4C0C" w:rsidRDefault="0017048B" w:rsidP="001D1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D181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17048B">
        <w:trPr>
          <w:trHeight w:val="555"/>
        </w:trPr>
        <w:tc>
          <w:tcPr>
            <w:tcW w:w="3190" w:type="dxa"/>
            <w:vAlign w:val="center"/>
          </w:tcPr>
          <w:p w:rsidR="00F72265" w:rsidRPr="005C4C0C" w:rsidRDefault="00227D33" w:rsidP="0022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</w:t>
            </w:r>
            <w:r w:rsidR="00F72265" w:rsidRPr="005C4C0C">
              <w:rPr>
                <w:rFonts w:ascii="Arial" w:hAnsi="Arial" w:cs="Arial"/>
                <w:sz w:val="20"/>
                <w:szCs w:val="20"/>
              </w:rPr>
              <w:t xml:space="preserve">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17048B" w:rsidP="001D1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D181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17048B" w:rsidP="001D1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1D181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17048B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227D3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17048B" w:rsidP="001D1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1D181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17048B" w:rsidP="001D1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D181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84382" w:rsidRPr="005C4C0C" w:rsidTr="00F72265">
        <w:trPr>
          <w:trHeight w:val="557"/>
        </w:trPr>
        <w:tc>
          <w:tcPr>
            <w:tcW w:w="3190" w:type="dxa"/>
            <w:vAlign w:val="center"/>
          </w:tcPr>
          <w:p w:rsidR="00D055A9" w:rsidRDefault="00D055A9" w:rsidP="00D05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E84382" w:rsidRDefault="00D055A9" w:rsidP="00D0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E84382" w:rsidRPr="005C4C0C" w:rsidRDefault="00E84382" w:rsidP="001D1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F000F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C652D"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3191" w:type="dxa"/>
            <w:vAlign w:val="center"/>
          </w:tcPr>
          <w:p w:rsidR="00E84382" w:rsidRPr="005C4C0C" w:rsidRDefault="00E84382" w:rsidP="001D1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F000F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C652D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</w:tr>
      <w:tr w:rsidR="00F72265" w:rsidRPr="005C4C0C" w:rsidTr="00C77790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BE7903" w:rsidRPr="005C4C0C" w:rsidRDefault="00F72265" w:rsidP="00BC6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7229CD">
              <w:rPr>
                <w:rFonts w:ascii="Arial" w:hAnsi="Arial" w:cs="Arial"/>
                <w:sz w:val="20"/>
                <w:szCs w:val="20"/>
              </w:rPr>
              <w:t>4</w:t>
            </w:r>
            <w:r w:rsidR="00BC652D">
              <w:rPr>
                <w:rFonts w:ascii="Arial" w:hAnsi="Arial" w:cs="Arial"/>
                <w:sz w:val="20"/>
                <w:szCs w:val="20"/>
              </w:rPr>
              <w:t>0</w:t>
            </w:r>
            <w:r w:rsidR="007229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A0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На доп.</w:t>
            </w:r>
            <w:r w:rsidR="009350E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месте – </w:t>
            </w:r>
            <w:r w:rsidR="007229C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D055A9" w:rsidRPr="005C4C0C" w:rsidTr="00C77790">
        <w:trPr>
          <w:trHeight w:val="557"/>
        </w:trPr>
        <w:tc>
          <w:tcPr>
            <w:tcW w:w="3190" w:type="dxa"/>
            <w:vAlign w:val="center"/>
          </w:tcPr>
          <w:p w:rsidR="00D055A9" w:rsidRPr="005C4C0C" w:rsidRDefault="00D055A9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D055A9" w:rsidRPr="005C4C0C" w:rsidRDefault="00D055A9" w:rsidP="00BE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Ужин</w:t>
            </w:r>
            <w:r>
              <w:rPr>
                <w:rFonts w:ascii="Arial" w:hAnsi="Arial" w:cs="Arial"/>
                <w:sz w:val="20"/>
                <w:szCs w:val="20"/>
              </w:rPr>
              <w:t>ы – 13</w:t>
            </w:r>
            <w:r w:rsidRPr="005C4C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191" w:type="dxa"/>
            <w:vAlign w:val="center"/>
          </w:tcPr>
          <w:p w:rsidR="00D055A9" w:rsidRPr="005C4C0C" w:rsidRDefault="00D055A9" w:rsidP="00D0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5C4C0C">
              <w:rPr>
                <w:rFonts w:ascii="Arial" w:hAnsi="Arial" w:cs="Arial"/>
                <w:sz w:val="20"/>
                <w:szCs w:val="20"/>
              </w:rPr>
              <w:t>ностранн</w:t>
            </w:r>
            <w:r>
              <w:rPr>
                <w:rFonts w:ascii="Arial" w:hAnsi="Arial" w:cs="Arial"/>
                <w:sz w:val="20"/>
                <w:szCs w:val="20"/>
              </w:rPr>
              <w:t>ые</w:t>
            </w:r>
            <w:r w:rsidR="00863A0C">
              <w:rPr>
                <w:rFonts w:ascii="Arial" w:hAnsi="Arial" w:cs="Arial"/>
                <w:sz w:val="20"/>
                <w:szCs w:val="20"/>
              </w:rPr>
              <w:t xml:space="preserve"> гражда</w:t>
            </w:r>
            <w:r w:rsidRPr="005C4C0C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 – 400</w:t>
            </w:r>
          </w:p>
        </w:tc>
      </w:tr>
    </w:tbl>
    <w:p w:rsidR="00F72265" w:rsidRPr="005C4C0C" w:rsidRDefault="00F72265" w:rsidP="00DC406E">
      <w:pPr>
        <w:jc w:val="center"/>
        <w:rPr>
          <w:rFonts w:ascii="Arial" w:hAnsi="Arial" w:cs="Arial"/>
          <w:sz w:val="20"/>
          <w:szCs w:val="20"/>
        </w:rPr>
      </w:pPr>
    </w:p>
    <w:p w:rsidR="00B97510" w:rsidRPr="005C4C0C" w:rsidRDefault="00B97510" w:rsidP="00B975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5C4C0C">
        <w:rPr>
          <w:rFonts w:ascii="Arial" w:hAnsi="Arial" w:cs="Arial"/>
          <w:b/>
          <w:sz w:val="20"/>
          <w:szCs w:val="20"/>
        </w:rPr>
        <w:t>:</w:t>
      </w:r>
      <w:r w:rsidRPr="005C4C0C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 </w:t>
      </w: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</w:p>
    <w:p w:rsidR="009F3AE5" w:rsidRDefault="009F3AE5" w:rsidP="00012EC3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7E660E">
        <w:rPr>
          <w:sz w:val="18"/>
          <w:szCs w:val="18"/>
        </w:rPr>
        <w:t>погодно</w:t>
      </w:r>
      <w:proofErr w:type="spellEnd"/>
      <w:r w:rsidRPr="007E660E">
        <w:rPr>
          <w:sz w:val="18"/>
          <w:szCs w:val="18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Pr="003026BB">
        <w:rPr>
          <w:sz w:val="28"/>
          <w:szCs w:val="2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>
        <w:rPr>
          <w:sz w:val="18"/>
          <w:szCs w:val="18"/>
        </w:rPr>
        <w:t>ов, в том числе органов ГИБДД, дорожными работами, а так</w:t>
      </w:r>
      <w:r w:rsidRPr="003026BB">
        <w:rPr>
          <w:sz w:val="18"/>
          <w:szCs w:val="18"/>
        </w:rPr>
        <w:t>же на любые другие задержки, находящиеся вне разумного контроля фирмы.</w:t>
      </w:r>
    </w:p>
    <w:p w:rsidR="00227D33" w:rsidRDefault="00227D33" w:rsidP="00012EC3">
      <w:pPr>
        <w:jc w:val="both"/>
        <w:rPr>
          <w:sz w:val="18"/>
          <w:szCs w:val="18"/>
        </w:rPr>
      </w:pPr>
    </w:p>
    <w:p w:rsidR="00544F2C" w:rsidRDefault="00544F2C" w:rsidP="00544F2C">
      <w:pPr>
        <w:jc w:val="both"/>
        <w:rPr>
          <w:b/>
          <w:i/>
          <w:sz w:val="18"/>
          <w:szCs w:val="18"/>
        </w:rPr>
      </w:pPr>
      <w:r w:rsidRPr="00227D33">
        <w:rPr>
          <w:b/>
          <w:i/>
          <w:sz w:val="18"/>
          <w:szCs w:val="18"/>
        </w:rPr>
        <w:t xml:space="preserve">* </w:t>
      </w:r>
      <w:r w:rsidR="00227D33">
        <w:rPr>
          <w:b/>
          <w:i/>
          <w:sz w:val="18"/>
          <w:szCs w:val="18"/>
        </w:rPr>
        <w:t xml:space="preserve">- </w:t>
      </w:r>
      <w:r w:rsidRPr="00227D33">
        <w:rPr>
          <w:b/>
          <w:i/>
          <w:sz w:val="18"/>
          <w:szCs w:val="18"/>
        </w:rPr>
        <w:t>За дополнительную плату</w:t>
      </w:r>
    </w:p>
    <w:p w:rsidR="00227D33" w:rsidRPr="00227D33" w:rsidRDefault="00227D33" w:rsidP="00544F2C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- </w:t>
      </w:r>
      <w:r w:rsidR="00E84382">
        <w:rPr>
          <w:b/>
          <w:i/>
          <w:sz w:val="18"/>
          <w:szCs w:val="18"/>
        </w:rPr>
        <w:t>экскурсия состоится при наборе группы от 6 человек, заказывается при бронировании тур</w:t>
      </w:r>
      <w:r w:rsidR="009703A5">
        <w:rPr>
          <w:b/>
          <w:i/>
          <w:sz w:val="18"/>
          <w:szCs w:val="18"/>
        </w:rPr>
        <w:t>а</w:t>
      </w:r>
      <w:r w:rsidR="00E84382">
        <w:rPr>
          <w:b/>
          <w:i/>
          <w:sz w:val="18"/>
          <w:szCs w:val="18"/>
        </w:rPr>
        <w:t>, оплата на маршруте гиду</w:t>
      </w:r>
    </w:p>
    <w:p w:rsidR="0057634D" w:rsidRPr="0057634D" w:rsidRDefault="0057634D" w:rsidP="0057634D">
      <w:pPr>
        <w:jc w:val="center"/>
        <w:rPr>
          <w:rFonts w:ascii="Arial" w:hAnsi="Arial" w:cs="Arial"/>
        </w:rPr>
      </w:pPr>
    </w:p>
    <w:sectPr w:rsidR="0057634D" w:rsidRPr="0057634D" w:rsidSect="00DC406E">
      <w:headerReference w:type="default" r:id="rId8"/>
      <w:footerReference w:type="default" r:id="rId9"/>
      <w:pgSz w:w="11906" w:h="16838"/>
      <w:pgMar w:top="1083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96" w:rsidRDefault="00E27096" w:rsidP="006F242B">
      <w:r>
        <w:separator/>
      </w:r>
    </w:p>
  </w:endnote>
  <w:endnote w:type="continuationSeparator" w:id="0">
    <w:p w:rsidR="00E27096" w:rsidRDefault="00E27096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96" w:rsidRDefault="00E27096" w:rsidP="006F242B">
      <w:r>
        <w:separator/>
      </w:r>
    </w:p>
  </w:footnote>
  <w:footnote w:type="continuationSeparator" w:id="0">
    <w:p w:rsidR="00E27096" w:rsidRDefault="00E27096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B90359">
    <w:pPr>
      <w:tabs>
        <w:tab w:val="left" w:pos="1485"/>
        <w:tab w:val="right" w:pos="9355"/>
      </w:tabs>
    </w:pPr>
    <w:r>
      <w:tab/>
    </w:r>
    <w:r>
      <w:tab/>
    </w:r>
  </w:p>
  <w:p w:rsidR="00B90359" w:rsidRPr="006F242B" w:rsidRDefault="00B90359" w:rsidP="00B90359">
    <w:pPr>
      <w:tabs>
        <w:tab w:val="left" w:pos="1485"/>
        <w:tab w:val="right" w:pos="9355"/>
      </w:tabs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64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5A1C"/>
    <w:multiLevelType w:val="hybridMultilevel"/>
    <w:tmpl w:val="579ED2D4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4D"/>
    <w:rsid w:val="00012EC3"/>
    <w:rsid w:val="00030A79"/>
    <w:rsid w:val="0003660C"/>
    <w:rsid w:val="000379E6"/>
    <w:rsid w:val="00041223"/>
    <w:rsid w:val="00047D20"/>
    <w:rsid w:val="00053EEE"/>
    <w:rsid w:val="0005695F"/>
    <w:rsid w:val="00066AA6"/>
    <w:rsid w:val="00072514"/>
    <w:rsid w:val="000C1DED"/>
    <w:rsid w:val="000E35CB"/>
    <w:rsid w:val="000F4AE4"/>
    <w:rsid w:val="00126C48"/>
    <w:rsid w:val="00141CCA"/>
    <w:rsid w:val="00164423"/>
    <w:rsid w:val="0017048B"/>
    <w:rsid w:val="001940E0"/>
    <w:rsid w:val="001A3EE1"/>
    <w:rsid w:val="001C2A29"/>
    <w:rsid w:val="001C36BE"/>
    <w:rsid w:val="001C3F72"/>
    <w:rsid w:val="001C5858"/>
    <w:rsid w:val="001D1814"/>
    <w:rsid w:val="00227D33"/>
    <w:rsid w:val="00261800"/>
    <w:rsid w:val="00295A48"/>
    <w:rsid w:val="002B69E9"/>
    <w:rsid w:val="002C397A"/>
    <w:rsid w:val="002C61A6"/>
    <w:rsid w:val="002C784C"/>
    <w:rsid w:val="002E07A7"/>
    <w:rsid w:val="002E101D"/>
    <w:rsid w:val="002E14EE"/>
    <w:rsid w:val="002F2FF0"/>
    <w:rsid w:val="00307E2C"/>
    <w:rsid w:val="00340C32"/>
    <w:rsid w:val="003557FD"/>
    <w:rsid w:val="0035698E"/>
    <w:rsid w:val="0036574B"/>
    <w:rsid w:val="00370B78"/>
    <w:rsid w:val="003B6D7E"/>
    <w:rsid w:val="003E2611"/>
    <w:rsid w:val="003F638C"/>
    <w:rsid w:val="003F7286"/>
    <w:rsid w:val="00401CB4"/>
    <w:rsid w:val="00407B8C"/>
    <w:rsid w:val="004277A8"/>
    <w:rsid w:val="00427B87"/>
    <w:rsid w:val="00442374"/>
    <w:rsid w:val="004472F9"/>
    <w:rsid w:val="00464A35"/>
    <w:rsid w:val="00472B42"/>
    <w:rsid w:val="004737D9"/>
    <w:rsid w:val="004804A5"/>
    <w:rsid w:val="004873C2"/>
    <w:rsid w:val="0049413C"/>
    <w:rsid w:val="004B7973"/>
    <w:rsid w:val="004C3BD6"/>
    <w:rsid w:val="004E31D9"/>
    <w:rsid w:val="004F2F11"/>
    <w:rsid w:val="00530D4B"/>
    <w:rsid w:val="00531E1F"/>
    <w:rsid w:val="00534A63"/>
    <w:rsid w:val="005360D1"/>
    <w:rsid w:val="0053619B"/>
    <w:rsid w:val="00537DB4"/>
    <w:rsid w:val="00544F2C"/>
    <w:rsid w:val="00550215"/>
    <w:rsid w:val="0055040A"/>
    <w:rsid w:val="00570BB5"/>
    <w:rsid w:val="005717B6"/>
    <w:rsid w:val="0057634D"/>
    <w:rsid w:val="005831CC"/>
    <w:rsid w:val="00596BC9"/>
    <w:rsid w:val="005A7040"/>
    <w:rsid w:val="005B1DCA"/>
    <w:rsid w:val="005B2B30"/>
    <w:rsid w:val="005B5315"/>
    <w:rsid w:val="005C1AA4"/>
    <w:rsid w:val="005C4C0C"/>
    <w:rsid w:val="005C52C1"/>
    <w:rsid w:val="005D7EF2"/>
    <w:rsid w:val="00644A9F"/>
    <w:rsid w:val="006633D3"/>
    <w:rsid w:val="00673AA6"/>
    <w:rsid w:val="006E2E6E"/>
    <w:rsid w:val="006F242B"/>
    <w:rsid w:val="006F5580"/>
    <w:rsid w:val="006F7A74"/>
    <w:rsid w:val="00713073"/>
    <w:rsid w:val="00722669"/>
    <w:rsid w:val="007229CD"/>
    <w:rsid w:val="00754093"/>
    <w:rsid w:val="00785626"/>
    <w:rsid w:val="00792E4C"/>
    <w:rsid w:val="007B3B49"/>
    <w:rsid w:val="007C14D0"/>
    <w:rsid w:val="007D5E1E"/>
    <w:rsid w:val="007F5A29"/>
    <w:rsid w:val="007F7972"/>
    <w:rsid w:val="00820E2D"/>
    <w:rsid w:val="00827BF6"/>
    <w:rsid w:val="008418E7"/>
    <w:rsid w:val="00863A0C"/>
    <w:rsid w:val="008F09A0"/>
    <w:rsid w:val="008F2004"/>
    <w:rsid w:val="008F6BAA"/>
    <w:rsid w:val="009350E4"/>
    <w:rsid w:val="009477EE"/>
    <w:rsid w:val="00962BAA"/>
    <w:rsid w:val="009703A5"/>
    <w:rsid w:val="00970A2B"/>
    <w:rsid w:val="009B722F"/>
    <w:rsid w:val="009C3C9F"/>
    <w:rsid w:val="009E1B30"/>
    <w:rsid w:val="009E2D3E"/>
    <w:rsid w:val="009F2CDA"/>
    <w:rsid w:val="009F3AE5"/>
    <w:rsid w:val="00A0368C"/>
    <w:rsid w:val="00A06DAD"/>
    <w:rsid w:val="00A12C2C"/>
    <w:rsid w:val="00A355A1"/>
    <w:rsid w:val="00A41692"/>
    <w:rsid w:val="00A41FBF"/>
    <w:rsid w:val="00A65EAA"/>
    <w:rsid w:val="00A90C32"/>
    <w:rsid w:val="00AA63F3"/>
    <w:rsid w:val="00AB69C4"/>
    <w:rsid w:val="00AC5B99"/>
    <w:rsid w:val="00AD44B5"/>
    <w:rsid w:val="00AD5EDC"/>
    <w:rsid w:val="00AE666C"/>
    <w:rsid w:val="00AF1CAF"/>
    <w:rsid w:val="00AF3EBD"/>
    <w:rsid w:val="00AF54CA"/>
    <w:rsid w:val="00B13266"/>
    <w:rsid w:val="00B21A61"/>
    <w:rsid w:val="00B26328"/>
    <w:rsid w:val="00B402B9"/>
    <w:rsid w:val="00B8413A"/>
    <w:rsid w:val="00B84369"/>
    <w:rsid w:val="00B90359"/>
    <w:rsid w:val="00B97510"/>
    <w:rsid w:val="00BA4CB2"/>
    <w:rsid w:val="00BA78FA"/>
    <w:rsid w:val="00BB72AE"/>
    <w:rsid w:val="00BC133A"/>
    <w:rsid w:val="00BC652D"/>
    <w:rsid w:val="00BE3D5E"/>
    <w:rsid w:val="00BE6E69"/>
    <w:rsid w:val="00BE7903"/>
    <w:rsid w:val="00C01F97"/>
    <w:rsid w:val="00C05F07"/>
    <w:rsid w:val="00C117F3"/>
    <w:rsid w:val="00C35320"/>
    <w:rsid w:val="00C62DDE"/>
    <w:rsid w:val="00C65A39"/>
    <w:rsid w:val="00C70B49"/>
    <w:rsid w:val="00C77790"/>
    <w:rsid w:val="00C9692E"/>
    <w:rsid w:val="00CC0F71"/>
    <w:rsid w:val="00CC1E26"/>
    <w:rsid w:val="00D055A9"/>
    <w:rsid w:val="00D254A2"/>
    <w:rsid w:val="00DC406E"/>
    <w:rsid w:val="00DD3078"/>
    <w:rsid w:val="00E05D54"/>
    <w:rsid w:val="00E17BCF"/>
    <w:rsid w:val="00E27096"/>
    <w:rsid w:val="00E32223"/>
    <w:rsid w:val="00E37A70"/>
    <w:rsid w:val="00E4263E"/>
    <w:rsid w:val="00E456A8"/>
    <w:rsid w:val="00E45CBD"/>
    <w:rsid w:val="00E654A9"/>
    <w:rsid w:val="00E8016B"/>
    <w:rsid w:val="00E827BC"/>
    <w:rsid w:val="00E835E0"/>
    <w:rsid w:val="00E84382"/>
    <w:rsid w:val="00ED30A2"/>
    <w:rsid w:val="00ED7FF5"/>
    <w:rsid w:val="00F000F8"/>
    <w:rsid w:val="00F04065"/>
    <w:rsid w:val="00F065FB"/>
    <w:rsid w:val="00F07FE4"/>
    <w:rsid w:val="00F10F7A"/>
    <w:rsid w:val="00F14498"/>
    <w:rsid w:val="00F14CFE"/>
    <w:rsid w:val="00F16A41"/>
    <w:rsid w:val="00F23C9C"/>
    <w:rsid w:val="00F259F5"/>
    <w:rsid w:val="00F41469"/>
    <w:rsid w:val="00F72265"/>
    <w:rsid w:val="00FA5684"/>
    <w:rsid w:val="00F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AA8D8F55-5761-487B-BF7A-F8AF482E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uiPriority w:val="99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C7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9059-B64E-41E6-84DB-4702556B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9</cp:revision>
  <cp:lastPrinted>2017-08-04T13:47:00Z</cp:lastPrinted>
  <dcterms:created xsi:type="dcterms:W3CDTF">2019-12-02T15:30:00Z</dcterms:created>
  <dcterms:modified xsi:type="dcterms:W3CDTF">2019-12-12T12:50:00Z</dcterms:modified>
</cp:coreProperties>
</file>