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78" w:rsidRDefault="0057634D" w:rsidP="0057634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2509A7">
        <w:rPr>
          <w:rFonts w:ascii="Arial" w:hAnsi="Arial" w:cs="Arial"/>
          <w:b/>
          <w:color w:val="C0504D" w:themeColor="accent2"/>
          <w:sz w:val="28"/>
          <w:szCs w:val="28"/>
        </w:rPr>
        <w:t xml:space="preserve">КЛАССИЧЕСКОЕ </w:t>
      </w:r>
      <w:r w:rsidR="00BE7903">
        <w:rPr>
          <w:rFonts w:ascii="Arial" w:hAnsi="Arial" w:cs="Arial"/>
          <w:b/>
          <w:color w:val="C0504D" w:themeColor="accent2"/>
          <w:sz w:val="28"/>
          <w:szCs w:val="28"/>
        </w:rPr>
        <w:t xml:space="preserve">ЗОЛОТОЕ </w:t>
      </w:r>
      <w:proofErr w:type="gramStart"/>
      <w:r w:rsidR="00BE7903">
        <w:rPr>
          <w:rFonts w:ascii="Arial" w:hAnsi="Arial" w:cs="Arial"/>
          <w:b/>
          <w:color w:val="C0504D" w:themeColor="accent2"/>
          <w:sz w:val="28"/>
          <w:szCs w:val="28"/>
        </w:rPr>
        <w:t>КОЛЬЦО</w:t>
      </w:r>
      <w:r w:rsidR="002509A7">
        <w:rPr>
          <w:rFonts w:ascii="Arial" w:hAnsi="Arial" w:cs="Arial"/>
          <w:b/>
          <w:color w:val="C0504D" w:themeColor="accent2"/>
          <w:sz w:val="28"/>
          <w:szCs w:val="28"/>
        </w:rPr>
        <w:t>»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C65A39">
        <w:rPr>
          <w:rFonts w:ascii="Arial" w:hAnsi="Arial" w:cs="Arial"/>
          <w:bCs/>
          <w:color w:val="C0504D" w:themeColor="accent2"/>
        </w:rPr>
        <w:t>Покров</w:t>
      </w:r>
      <w:proofErr w:type="gramEnd"/>
      <w:r w:rsidR="00C65A39">
        <w:rPr>
          <w:rFonts w:ascii="Arial" w:hAnsi="Arial" w:cs="Arial"/>
          <w:bCs/>
          <w:color w:val="C0504D" w:themeColor="accent2"/>
        </w:rPr>
        <w:t xml:space="preserve"> –</w:t>
      </w:r>
      <w:r w:rsidR="002060FB">
        <w:rPr>
          <w:rFonts w:ascii="Arial" w:hAnsi="Arial" w:cs="Arial"/>
          <w:bCs/>
          <w:color w:val="C0504D" w:themeColor="accent2"/>
        </w:rPr>
        <w:t xml:space="preserve"> </w:t>
      </w:r>
      <w:r w:rsidR="00227D33">
        <w:rPr>
          <w:rFonts w:ascii="Arial" w:hAnsi="Arial" w:cs="Arial"/>
          <w:bCs/>
          <w:color w:val="C0504D" w:themeColor="accent2"/>
        </w:rPr>
        <w:t>Владимир – Боголюбово</w:t>
      </w:r>
      <w:r w:rsidR="00BE7903">
        <w:rPr>
          <w:rFonts w:ascii="Arial" w:hAnsi="Arial" w:cs="Arial"/>
          <w:bCs/>
          <w:color w:val="C0504D" w:themeColor="accent2"/>
        </w:rPr>
        <w:t xml:space="preserve"> – </w:t>
      </w:r>
      <w:r w:rsidR="00EA7182">
        <w:rPr>
          <w:rFonts w:ascii="Arial" w:hAnsi="Arial" w:cs="Arial"/>
          <w:bCs/>
          <w:color w:val="C0504D" w:themeColor="accent2"/>
        </w:rPr>
        <w:t xml:space="preserve">Суздаль – Кидекша – </w:t>
      </w:r>
      <w:r w:rsidR="00BE7903">
        <w:rPr>
          <w:rFonts w:ascii="Arial" w:hAnsi="Arial" w:cs="Arial"/>
          <w:bCs/>
          <w:color w:val="C0504D" w:themeColor="accent2"/>
        </w:rPr>
        <w:t>Иваново – Плес – Кострома – Ярославль – Ростов – Переславль-Залесский – Сергиев Посад</w:t>
      </w:r>
      <w:r w:rsidR="002509A7">
        <w:rPr>
          <w:rFonts w:ascii="Arial" w:hAnsi="Arial" w:cs="Arial"/>
          <w:bCs/>
          <w:color w:val="C0504D" w:themeColor="accent2"/>
        </w:rPr>
        <w:t xml:space="preserve"> </w:t>
      </w:r>
      <w:r w:rsidR="00C00FAB">
        <w:rPr>
          <w:rFonts w:ascii="Arial" w:hAnsi="Arial" w:cs="Arial"/>
          <w:bCs/>
          <w:color w:val="C0504D" w:themeColor="accent2"/>
        </w:rPr>
        <w:t>–</w:t>
      </w:r>
      <w:r w:rsidR="002509A7">
        <w:rPr>
          <w:rFonts w:ascii="Arial" w:hAnsi="Arial" w:cs="Arial"/>
          <w:bCs/>
          <w:color w:val="C0504D" w:themeColor="accent2"/>
        </w:rPr>
        <w:t xml:space="preserve"> </w:t>
      </w:r>
      <w:r w:rsidR="00C00FAB">
        <w:rPr>
          <w:rFonts w:ascii="Arial" w:hAnsi="Arial" w:cs="Arial"/>
          <w:bCs/>
          <w:color w:val="C0504D" w:themeColor="accent2"/>
        </w:rPr>
        <w:t>Гефсиманский скит</w:t>
      </w:r>
    </w:p>
    <w:p w:rsidR="00B42343" w:rsidRDefault="00DD3078" w:rsidP="00E45CB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r>
        <w:rPr>
          <w:rFonts w:ascii="Arial" w:hAnsi="Arial" w:cs="Arial"/>
          <w:bCs/>
          <w:color w:val="C0504D" w:themeColor="accent2"/>
        </w:rPr>
        <w:t>+ дегустация Владимирских наливок</w:t>
      </w:r>
      <w:r w:rsidR="00B21A61">
        <w:rPr>
          <w:rFonts w:ascii="Arial" w:hAnsi="Arial" w:cs="Arial"/>
          <w:bCs/>
          <w:color w:val="C0504D" w:themeColor="accent2"/>
        </w:rPr>
        <w:t xml:space="preserve"> </w:t>
      </w:r>
    </w:p>
    <w:p w:rsidR="00E45CBD" w:rsidRDefault="002509A7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5</w:t>
      </w:r>
      <w:r w:rsidR="00F14498">
        <w:rPr>
          <w:rFonts w:ascii="Arial" w:hAnsi="Arial" w:cs="Arial"/>
          <w:color w:val="943634" w:themeColor="accent2" w:themeShade="BF"/>
        </w:rPr>
        <w:t xml:space="preserve"> дн</w:t>
      </w:r>
      <w:r>
        <w:rPr>
          <w:rFonts w:ascii="Arial" w:hAnsi="Arial" w:cs="Arial"/>
          <w:color w:val="943634" w:themeColor="accent2" w:themeShade="BF"/>
        </w:rPr>
        <w:t>ей</w:t>
      </w:r>
      <w:r w:rsidR="00F14498">
        <w:rPr>
          <w:rFonts w:ascii="Arial" w:hAnsi="Arial" w:cs="Arial"/>
          <w:color w:val="943634" w:themeColor="accent2" w:themeShade="BF"/>
        </w:rPr>
        <w:t>/</w:t>
      </w:r>
      <w:r>
        <w:rPr>
          <w:rFonts w:ascii="Arial" w:hAnsi="Arial" w:cs="Arial"/>
          <w:color w:val="943634" w:themeColor="accent2" w:themeShade="BF"/>
        </w:rPr>
        <w:t>4</w:t>
      </w:r>
      <w:r w:rsidR="0057634D" w:rsidRPr="00596BC9">
        <w:rPr>
          <w:rFonts w:ascii="Arial" w:hAnsi="Arial" w:cs="Arial"/>
          <w:color w:val="943634" w:themeColor="accent2" w:themeShade="BF"/>
        </w:rPr>
        <w:t xml:space="preserve"> ноч</w:t>
      </w:r>
      <w:r w:rsidR="00BE7903">
        <w:rPr>
          <w:rFonts w:ascii="Arial" w:hAnsi="Arial" w:cs="Arial"/>
          <w:color w:val="943634" w:themeColor="accent2" w:themeShade="BF"/>
        </w:rPr>
        <w:t>и</w:t>
      </w:r>
    </w:p>
    <w:p w:rsidR="004C43B3" w:rsidRDefault="004C43B3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97584C" w:rsidRDefault="0097584C" w:rsidP="0097584C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10-14/02, 23-27/03, 06-10/04, 20-24/04, 25-29/05, 29/06-03/07, 06-10/07, 13-17/07, 20-24/07, 27-31/07, 03-07/08, 10-14/08, 17-21/08, 24-28/08, 07-11/09, 21-25/09, 12-16/10, 26-30/10, 16-20/1</w:t>
      </w:r>
      <w:r w:rsidR="00B104CE">
        <w:rPr>
          <w:rFonts w:ascii="Arial" w:hAnsi="Arial" w:cs="Arial"/>
          <w:color w:val="943634" w:themeColor="accent2" w:themeShade="BF"/>
        </w:rPr>
        <w:t>1</w:t>
      </w:r>
      <w:r>
        <w:rPr>
          <w:rFonts w:ascii="Arial" w:hAnsi="Arial" w:cs="Arial"/>
          <w:color w:val="943634" w:themeColor="accent2" w:themeShade="BF"/>
        </w:rPr>
        <w:t>, 07-11/12 2020 г.</w:t>
      </w:r>
    </w:p>
    <w:p w:rsidR="004C43B3" w:rsidRDefault="004C43B3" w:rsidP="0097584C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57634D" w:rsidRDefault="004C43B3" w:rsidP="004C43B3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 w:rsidRPr="0069555A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                                                                       </w:t>
      </w:r>
      <w:r w:rsidR="0057634D" w:rsidRPr="004C43B3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4C43B3" w:rsidRPr="004C43B3" w:rsidRDefault="004C43B3" w:rsidP="004C43B3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324E61" w:rsidRPr="005C4C0C" w:rsidRDefault="00324E61" w:rsidP="00324E61">
      <w:pPr>
        <w:tabs>
          <w:tab w:val="left" w:pos="540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7-45</w:t>
      </w:r>
      <w:r w:rsidRPr="005C4C0C">
        <w:rPr>
          <w:rFonts w:ascii="Arial" w:hAnsi="Arial" w:cs="Arial"/>
          <w:i/>
          <w:color w:val="000000"/>
          <w:sz w:val="20"/>
          <w:szCs w:val="20"/>
        </w:rPr>
        <w:t xml:space="preserve"> Встреча в Москве </w:t>
      </w:r>
      <w:r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станция метро «Комсомольская»,</w:t>
      </w:r>
      <w:r w:rsidRPr="005C4C0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 xml:space="preserve">в здании Ленинградского вокзала, в кассовом зале со стороны Комсомольской площади. </w:t>
      </w:r>
      <w:r w:rsidRPr="005C4C0C">
        <w:rPr>
          <w:rFonts w:ascii="Arial" w:hAnsi="Arial" w:cs="Arial"/>
          <w:i/>
          <w:color w:val="000000"/>
          <w:sz w:val="20"/>
          <w:szCs w:val="20"/>
        </w:rPr>
        <w:t>Встречает группу гид с табличкой  </w:t>
      </w:r>
      <w:r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«Истоки Золотого Кольца».</w:t>
      </w:r>
      <w:r w:rsidRPr="005C4C0C">
        <w:rPr>
          <w:rFonts w:ascii="Arial" w:hAnsi="Arial" w:cs="Arial"/>
          <w:i/>
          <w:color w:val="000000"/>
          <w:sz w:val="20"/>
          <w:szCs w:val="20"/>
        </w:rPr>
        <w:t xml:space="preserve">  </w:t>
      </w:r>
    </w:p>
    <w:p w:rsidR="00324E61" w:rsidRDefault="00324E61" w:rsidP="00324E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F93E5F">
        <w:rPr>
          <w:rFonts w:ascii="Arial" w:hAnsi="Arial" w:cs="Arial"/>
          <w:b/>
          <w:color w:val="FF0000"/>
          <w:sz w:val="20"/>
          <w:szCs w:val="20"/>
        </w:rPr>
        <w:t>Покров</w:t>
      </w:r>
      <w:r w:rsidRPr="005C4C0C">
        <w:rPr>
          <w:rFonts w:ascii="Arial" w:hAnsi="Arial" w:cs="Arial"/>
          <w:color w:val="000000"/>
          <w:sz w:val="20"/>
          <w:szCs w:val="20"/>
        </w:rPr>
        <w:t>, который расположился на легендарной каторжной дороге «</w:t>
      </w:r>
      <w:proofErr w:type="spellStart"/>
      <w:r w:rsidRPr="005C4C0C">
        <w:rPr>
          <w:rFonts w:ascii="Arial" w:hAnsi="Arial" w:cs="Arial"/>
          <w:color w:val="000000"/>
          <w:sz w:val="20"/>
          <w:szCs w:val="20"/>
        </w:rPr>
        <w:t>Владимирке</w:t>
      </w:r>
      <w:proofErr w:type="spellEnd"/>
      <w:r w:rsidRPr="005C4C0C">
        <w:rPr>
          <w:rFonts w:ascii="Arial" w:hAnsi="Arial" w:cs="Arial"/>
          <w:color w:val="000000"/>
          <w:sz w:val="20"/>
          <w:szCs w:val="20"/>
        </w:rPr>
        <w:t xml:space="preserve">». В обзорной путевой экскурсии Вы узнаете историю уездного города, почтовой станции. Покров повидал много гениальных людей: от Пушкина до Багратиона. Заедем на Введенское озеро и перед нами на острове откроется удивительная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Покровская Свято-Введенская Островная пустынь</w:t>
      </w:r>
      <w:r w:rsidRPr="005C4C0C">
        <w:rPr>
          <w:rFonts w:ascii="Arial" w:hAnsi="Arial" w:cs="Arial"/>
          <w:color w:val="000000"/>
          <w:sz w:val="20"/>
          <w:szCs w:val="20"/>
        </w:rPr>
        <w:t>. Необыкновенная атмосфера монастыря навевает благоговение, а шелест окружающих вод покой и умиротворение. Также Вы можете приобрести вкусную натуральную продукцию монастыря.</w:t>
      </w:r>
    </w:p>
    <w:p w:rsidR="00324E61" w:rsidRDefault="00324E61" w:rsidP="00324E6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>, которая хранит всемирно известные памятники архитектуры. Это великолепный собор Рождества Бог</w:t>
      </w:r>
      <w:bookmarkStart w:id="0" w:name="_GoBack"/>
      <w:bookmarkEnd w:id="0"/>
      <w:r w:rsidRPr="005C4C0C">
        <w:rPr>
          <w:rFonts w:ascii="Arial" w:hAnsi="Arial" w:cs="Arial"/>
          <w:sz w:val="20"/>
          <w:szCs w:val="20"/>
        </w:rPr>
        <w:t xml:space="preserve">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Отъезд во Владимир.</w:t>
      </w:r>
    </w:p>
    <w:p w:rsidR="00324E61" w:rsidRPr="005C4C0C" w:rsidRDefault="00324E61" w:rsidP="00324E61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324E61" w:rsidRPr="0096795E" w:rsidRDefault="00324E61" w:rsidP="00324E6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324E61" w:rsidRPr="00043CC8" w:rsidRDefault="00324E61" w:rsidP="00324E61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пакетам:</w:t>
      </w:r>
    </w:p>
    <w:p w:rsidR="00324E61" w:rsidRDefault="00324E61" w:rsidP="00324E6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324E61" w:rsidRPr="006A3028" w:rsidRDefault="00324E61" w:rsidP="00324E61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324E61" w:rsidRPr="006A3028" w:rsidRDefault="00324E61" w:rsidP="00324E61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324E61" w:rsidRDefault="00324E61" w:rsidP="00324E6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324E61" w:rsidRPr="00D81596" w:rsidRDefault="00324E61" w:rsidP="00324E61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324E61" w:rsidRDefault="00324E61" w:rsidP="00324E6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324E61" w:rsidRDefault="00324E61" w:rsidP="00324E61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324E61" w:rsidRPr="005C4C0C" w:rsidRDefault="00324E61" w:rsidP="00324E61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5C4C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5C4C0C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A704DC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A704DC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A704DC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банькой.</w:t>
      </w:r>
      <w:r w:rsidRPr="005C4C0C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Амакс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Золотое Кольцо</w:t>
      </w:r>
      <w:r w:rsidRPr="005C4C0C">
        <w:rPr>
          <w:rFonts w:ascii="Arial" w:hAnsi="Arial" w:cs="Arial"/>
          <w:bCs/>
          <w:sz w:val="20"/>
          <w:szCs w:val="20"/>
        </w:rPr>
        <w:t>/Князь Владимир),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r>
        <w:rPr>
          <w:rFonts w:ascii="Arial" w:hAnsi="Arial" w:cs="Arial"/>
          <w:bCs/>
          <w:sz w:val="20"/>
          <w:szCs w:val="20"/>
        </w:rPr>
        <w:t>Победа</w:t>
      </w:r>
      <w:r w:rsidRPr="005C4C0C">
        <w:rPr>
          <w:rFonts w:ascii="Arial" w:hAnsi="Arial" w:cs="Arial"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sz w:val="20"/>
          <w:szCs w:val="20"/>
        </w:rPr>
        <w:t>Найс</w:t>
      </w:r>
      <w:proofErr w:type="spellEnd"/>
      <w:r w:rsidRPr="005C4C0C">
        <w:rPr>
          <w:rFonts w:ascii="Arial" w:hAnsi="Arial" w:cs="Arial"/>
          <w:bCs/>
          <w:sz w:val="20"/>
          <w:szCs w:val="20"/>
        </w:rPr>
        <w:t>/Белый тополь).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324E61" w:rsidRDefault="00324E61" w:rsidP="00324E61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324E61" w:rsidRDefault="004C43B3" w:rsidP="004C43B3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  <w:r w:rsidRPr="0069555A">
        <w:rPr>
          <w:rFonts w:ascii="Arial" w:hAnsi="Arial" w:cs="Arial"/>
          <w:b/>
          <w:color w:val="C0504D" w:themeColor="accent2"/>
          <w:sz w:val="20"/>
          <w:szCs w:val="20"/>
        </w:rPr>
        <w:lastRenderedPageBreak/>
        <w:t xml:space="preserve">                                                                       </w:t>
      </w:r>
      <w:r w:rsidR="00324E61" w:rsidRPr="005C4C0C">
        <w:rPr>
          <w:rFonts w:ascii="Arial" w:hAnsi="Arial" w:cs="Arial"/>
          <w:b/>
          <w:color w:val="C0504D" w:themeColor="accent2"/>
          <w:sz w:val="20"/>
          <w:szCs w:val="20"/>
        </w:rPr>
        <w:t>2 день</w:t>
      </w:r>
    </w:p>
    <w:p w:rsidR="004C43B3" w:rsidRPr="005C4C0C" w:rsidRDefault="004C43B3" w:rsidP="004C43B3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324E61" w:rsidRDefault="00324E61" w:rsidP="00324E6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b/>
          <w:sz w:val="20"/>
          <w:szCs w:val="20"/>
        </w:rPr>
        <w:t>.</w:t>
      </w:r>
      <w:r w:rsidRPr="00227D33">
        <w:rPr>
          <w:rFonts w:ascii="Arial" w:hAnsi="Arial" w:cs="Arial"/>
          <w:sz w:val="20"/>
          <w:szCs w:val="20"/>
        </w:rPr>
        <w:t xml:space="preserve"> </w:t>
      </w:r>
    </w:p>
    <w:p w:rsidR="00324E61" w:rsidRDefault="00324E61" w:rsidP="00324E6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227D33">
        <w:rPr>
          <w:rFonts w:ascii="Arial" w:hAnsi="Arial" w:cs="Arial"/>
          <w:b/>
          <w:color w:val="000000"/>
          <w:sz w:val="20"/>
          <w:szCs w:val="20"/>
        </w:rPr>
        <w:t>Суздаль.</w:t>
      </w:r>
      <w:r w:rsidRPr="00227D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Обзорная 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Суздалю</w:t>
      </w:r>
      <w:r>
        <w:rPr>
          <w:rFonts w:ascii="Arial" w:hAnsi="Arial" w:cs="Arial"/>
          <w:b/>
          <w:color w:val="C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</w:t>
      </w:r>
      <w:r w:rsidRPr="005C4C0C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века, вывески в лавках того же периода, и кругом церкви, церкви, церкви…</w:t>
      </w:r>
      <w:r>
        <w:rPr>
          <w:rFonts w:ascii="Arial" w:hAnsi="Arial" w:cs="Arial"/>
          <w:color w:val="000000"/>
          <w:sz w:val="20"/>
          <w:szCs w:val="20"/>
        </w:rPr>
        <w:t xml:space="preserve"> В том числе и построенные без единого гвоздя в музее Деревянного Зодчества. Вы посетите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Кремль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А на смотровой площадке </w:t>
      </w:r>
      <w:r>
        <w:rPr>
          <w:rFonts w:ascii="Arial" w:hAnsi="Arial" w:cs="Arial"/>
          <w:color w:val="000000"/>
          <w:sz w:val="20"/>
          <w:szCs w:val="20"/>
        </w:rPr>
        <w:t xml:space="preserve">у вас </w:t>
      </w:r>
      <w:r w:rsidRPr="005C4C0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хватит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дух от потрясающей красоты, высокого неба и удивительных, почти всегда</w:t>
      </w:r>
      <w:r>
        <w:rPr>
          <w:rFonts w:ascii="Arial" w:hAnsi="Arial" w:cs="Arial"/>
          <w:color w:val="000000"/>
          <w:sz w:val="20"/>
          <w:szCs w:val="20"/>
        </w:rPr>
        <w:t xml:space="preserve"> печальных историй, связанных с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1223">
        <w:rPr>
          <w:rFonts w:ascii="Arial" w:hAnsi="Arial" w:cs="Arial"/>
          <w:b/>
          <w:sz w:val="20"/>
          <w:szCs w:val="20"/>
        </w:rPr>
        <w:t>Покровским монастырем</w:t>
      </w:r>
      <w:r w:rsidRPr="005C4C0C">
        <w:rPr>
          <w:rFonts w:ascii="Arial" w:hAnsi="Arial" w:cs="Arial"/>
          <w:color w:val="000000"/>
          <w:sz w:val="20"/>
          <w:szCs w:val="20"/>
        </w:rPr>
        <w:t>.</w:t>
      </w:r>
    </w:p>
    <w:p w:rsidR="00324E61" w:rsidRPr="006533DA" w:rsidRDefault="00324E61" w:rsidP="00324E61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 услуги согласно приобретенным пакетам:</w:t>
      </w:r>
    </w:p>
    <w:p w:rsidR="00324E61" w:rsidRDefault="00324E61" w:rsidP="00324E6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324E61" w:rsidRPr="006533DA" w:rsidRDefault="00324E61" w:rsidP="00324E61">
      <w:pPr>
        <w:rPr>
          <w:rFonts w:ascii="Arial" w:hAnsi="Arial" w:cs="Arial"/>
          <w:b/>
          <w:sz w:val="20"/>
          <w:szCs w:val="20"/>
        </w:rPr>
      </w:pPr>
      <w:proofErr w:type="spellStart"/>
      <w:r w:rsidRPr="006533DA">
        <w:rPr>
          <w:rFonts w:ascii="Arial" w:hAnsi="Arial" w:cs="Arial"/>
          <w:b/>
          <w:sz w:val="20"/>
          <w:szCs w:val="20"/>
        </w:rPr>
        <w:t>Спасо-Евфимиев</w:t>
      </w:r>
      <w:proofErr w:type="spellEnd"/>
      <w:r w:rsidRPr="006533DA">
        <w:rPr>
          <w:rFonts w:ascii="Arial" w:hAnsi="Arial" w:cs="Arial"/>
          <w:b/>
          <w:sz w:val="20"/>
          <w:szCs w:val="20"/>
        </w:rPr>
        <w:t xml:space="preserve"> монастырь </w:t>
      </w:r>
    </w:p>
    <w:p w:rsidR="00324E61" w:rsidRPr="006A3028" w:rsidRDefault="00324E61" w:rsidP="00324E61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 xml:space="preserve">На северной окраине </w:t>
      </w:r>
      <w:r w:rsidRPr="006A3028">
        <w:rPr>
          <w:rFonts w:ascii="Arial" w:hAnsi="Arial" w:cs="Arial"/>
          <w:b/>
          <w:sz w:val="20"/>
          <w:szCs w:val="22"/>
        </w:rPr>
        <w:t>Суздаля</w:t>
      </w:r>
      <w:r w:rsidRPr="006A3028">
        <w:rPr>
          <w:rFonts w:ascii="Arial" w:hAnsi="Arial" w:cs="Arial"/>
          <w:sz w:val="20"/>
          <w:szCs w:val="22"/>
        </w:rPr>
        <w:t xml:space="preserve">, на левом, высоком берегу реки Каменки, расположен огромный </w:t>
      </w:r>
      <w:proofErr w:type="spellStart"/>
      <w:r w:rsidRPr="006A3028">
        <w:rPr>
          <w:rFonts w:ascii="Arial" w:hAnsi="Arial" w:cs="Arial"/>
          <w:sz w:val="20"/>
          <w:szCs w:val="22"/>
        </w:rPr>
        <w:t>Спасо-Евфимиев</w:t>
      </w:r>
      <w:proofErr w:type="spellEnd"/>
      <w:r w:rsidRPr="006A3028">
        <w:rPr>
          <w:rFonts w:ascii="Arial" w:hAnsi="Arial" w:cs="Arial"/>
          <w:sz w:val="20"/>
          <w:szCs w:val="22"/>
        </w:rPr>
        <w:t xml:space="preserve"> монастырь. В нем отразилась вся непростая история нашего государства. Он производит невероятно сильное впечатление</w:t>
      </w:r>
      <w:r>
        <w:rPr>
          <w:rFonts w:ascii="Arial" w:hAnsi="Arial" w:cs="Arial"/>
          <w:sz w:val="20"/>
          <w:szCs w:val="22"/>
        </w:rPr>
        <w:t>,</w:t>
      </w:r>
      <w:r w:rsidRPr="006A3028">
        <w:rPr>
          <w:rFonts w:ascii="Arial" w:hAnsi="Arial" w:cs="Arial"/>
          <w:sz w:val="20"/>
          <w:szCs w:val="22"/>
        </w:rPr>
        <w:t xml:space="preserve"> как своим могучим обликом, так</w:t>
      </w:r>
      <w:r>
        <w:rPr>
          <w:rFonts w:ascii="Arial" w:hAnsi="Arial" w:cs="Arial"/>
          <w:sz w:val="20"/>
          <w:szCs w:val="22"/>
        </w:rPr>
        <w:t xml:space="preserve"> и богатой музейной экспозицией.</w:t>
      </w:r>
    </w:p>
    <w:p w:rsidR="00324E61" w:rsidRDefault="00324E61" w:rsidP="00324E6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324E61" w:rsidRPr="006A3028" w:rsidRDefault="00324E61" w:rsidP="00324E61">
      <w:pPr>
        <w:rPr>
          <w:rFonts w:ascii="Arial" w:hAnsi="Arial" w:cs="Arial"/>
          <w:b/>
          <w:sz w:val="20"/>
          <w:szCs w:val="22"/>
        </w:rPr>
      </w:pPr>
      <w:r w:rsidRPr="006A3028">
        <w:rPr>
          <w:rFonts w:ascii="Arial" w:hAnsi="Arial" w:cs="Arial"/>
          <w:b/>
          <w:sz w:val="20"/>
          <w:szCs w:val="22"/>
        </w:rPr>
        <w:t>Дегустация медовухи</w:t>
      </w:r>
    </w:p>
    <w:p w:rsidR="00324E61" w:rsidRPr="006A3028" w:rsidRDefault="00324E61" w:rsidP="00324E61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</w:p>
    <w:p w:rsidR="00324E61" w:rsidRPr="00227D33" w:rsidRDefault="00324E61" w:rsidP="00324E6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24E61" w:rsidRDefault="00324E61" w:rsidP="00324E61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Обед «по-крестьянски»</w:t>
      </w:r>
      <w:r w:rsidRPr="005C4C0C">
        <w:rPr>
          <w:rFonts w:ascii="Arial" w:hAnsi="Arial" w:cs="Arial"/>
          <w:sz w:val="20"/>
          <w:szCs w:val="20"/>
        </w:rPr>
        <w:t>, наваристая деревенская похлебка в горшочке, суздальский бочковой огурчик и традиционные сытные блюда.</w:t>
      </w:r>
    </w:p>
    <w:p w:rsidR="00324E61" w:rsidRDefault="00324E61" w:rsidP="00324E6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324E61" w:rsidRPr="00D81596" w:rsidRDefault="00324E61" w:rsidP="00324E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В 4-х километрах от Суздаля </w:t>
      </w:r>
      <w:r w:rsidRPr="005C4C0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находится небольшое село, по своей ценности и древности ничем не уступающее своему всемирно известному соседу. Имя этому селу 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– </w:t>
      </w:r>
      <w:r w:rsidRPr="005C4C0C">
        <w:rPr>
          <w:rFonts w:ascii="Arial" w:hAnsi="Arial" w:cs="Arial"/>
          <w:b/>
          <w:bCs/>
          <w:color w:val="C00000"/>
          <w:sz w:val="20"/>
          <w:szCs w:val="20"/>
          <w:shd w:val="clear" w:color="auto" w:fill="FBFBFB"/>
        </w:rPr>
        <w:t>Кидекша</w:t>
      </w:r>
      <w:r w:rsidRPr="005C4C0C">
        <w:rPr>
          <w:rFonts w:ascii="Arial" w:hAnsi="Arial" w:cs="Arial"/>
          <w:b/>
          <w:color w:val="C00000"/>
          <w:sz w:val="20"/>
          <w:szCs w:val="20"/>
          <w:shd w:val="clear" w:color="auto" w:fill="FBFBFB"/>
        </w:rPr>
        <w:t xml:space="preserve">. 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>В середине XII века здесь располагалась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>княжеская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r w:rsidRPr="005C4C0C">
        <w:rPr>
          <w:rFonts w:ascii="Arial" w:hAnsi="Arial" w:cs="Arial"/>
          <w:bCs/>
          <w:sz w:val="20"/>
          <w:szCs w:val="20"/>
          <w:shd w:val="clear" w:color="auto" w:fill="FBFBFB"/>
        </w:rPr>
        <w:t>резиденция Юрия Долгорукого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–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 xml:space="preserve"> древняя столица Ростово-Суздальского княжества. Главной достопримечательностью Кидекши является </w:t>
      </w:r>
      <w:r w:rsidRPr="005C4C0C">
        <w:rPr>
          <w:rFonts w:ascii="Arial" w:hAnsi="Arial" w:cs="Arial"/>
          <w:b/>
          <w:sz w:val="20"/>
          <w:szCs w:val="20"/>
          <w:shd w:val="clear" w:color="auto" w:fill="FBFBFB"/>
        </w:rPr>
        <w:t>церковь Бориса и Глеба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 xml:space="preserve"> – это первый белокаменный храм Суздаля и всей северо-восточной Руси. Побродив по улицам Кидекши, Вы насладитесь видом деревянных «пряничных» домиков, мастерски выполненной резьбой, красивыми наличниками и цветными фигурками животных на фасадах.</w:t>
      </w:r>
    </w:p>
    <w:p w:rsidR="00324E61" w:rsidRDefault="00324E61" w:rsidP="00324E61">
      <w:pPr>
        <w:jc w:val="both"/>
        <w:rPr>
          <w:rFonts w:ascii="Arial" w:hAnsi="Arial" w:cs="Arial"/>
          <w:b/>
          <w:sz w:val="20"/>
          <w:szCs w:val="20"/>
        </w:rPr>
      </w:pPr>
      <w:r w:rsidRPr="00BE7903">
        <w:rPr>
          <w:rFonts w:ascii="Arial" w:hAnsi="Arial" w:cs="Arial"/>
          <w:b/>
          <w:sz w:val="20"/>
          <w:szCs w:val="20"/>
        </w:rPr>
        <w:t>Возвращение в гостиницу. Ужин*.</w:t>
      </w:r>
    </w:p>
    <w:p w:rsidR="00324E61" w:rsidRDefault="00324E61" w:rsidP="00324E61">
      <w:pPr>
        <w:jc w:val="both"/>
        <w:rPr>
          <w:rFonts w:ascii="Arial" w:hAnsi="Arial" w:cs="Arial"/>
          <w:b/>
          <w:sz w:val="20"/>
          <w:szCs w:val="20"/>
        </w:rPr>
      </w:pPr>
    </w:p>
    <w:p w:rsidR="00324E61" w:rsidRDefault="004C43B3" w:rsidP="004C43B3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  <w:r w:rsidRPr="004C43B3"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   </w:t>
      </w:r>
      <w:r w:rsidR="00324E61">
        <w:rPr>
          <w:rFonts w:ascii="Arial" w:hAnsi="Arial" w:cs="Arial"/>
          <w:b/>
          <w:color w:val="C0504D" w:themeColor="accent2"/>
          <w:sz w:val="20"/>
          <w:szCs w:val="20"/>
        </w:rPr>
        <w:t>3</w:t>
      </w:r>
      <w:r w:rsidR="00324E61" w:rsidRPr="005C4C0C">
        <w:rPr>
          <w:rFonts w:ascii="Arial" w:hAnsi="Arial" w:cs="Arial"/>
          <w:b/>
          <w:color w:val="C0504D" w:themeColor="accent2"/>
          <w:sz w:val="20"/>
          <w:szCs w:val="20"/>
        </w:rPr>
        <w:t xml:space="preserve"> день</w:t>
      </w:r>
    </w:p>
    <w:p w:rsidR="004C43B3" w:rsidRDefault="004C43B3" w:rsidP="004C43B3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324E61" w:rsidRPr="00E40959" w:rsidRDefault="00324E61" w:rsidP="00324E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7048B">
        <w:rPr>
          <w:rFonts w:ascii="Arial" w:hAnsi="Arial" w:cs="Arial"/>
          <w:b/>
          <w:color w:val="000000"/>
          <w:sz w:val="20"/>
          <w:szCs w:val="20"/>
        </w:rPr>
        <w:t>Завтрак.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</w:t>
      </w:r>
      <w:r>
        <w:rPr>
          <w:rFonts w:ascii="Arial" w:hAnsi="Arial" w:cs="Arial"/>
          <w:color w:val="000000"/>
          <w:sz w:val="20"/>
          <w:szCs w:val="20"/>
        </w:rPr>
        <w:t xml:space="preserve">кий Манчестер.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Несмотря на довольно непродолжительную историю, на сегодняшний день г. Иваново входит в Золотое кольцо России. </w:t>
      </w:r>
      <w:r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324E61" w:rsidRDefault="00324E61" w:rsidP="00324E6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дожник Исаак Левитан.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Увидите жилые дома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плёсского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купечества — великолепные образцы 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русского классицизма и барокко.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На горе Свободы находится старейший храм города -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Успенский собор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1699 г. - самая древняя достопримечательность городского зодчества. Сра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зу по маршруту у нас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Музейно-выставочный комплекс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“Присутственные места”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На входе вас встретит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памятник Василию I.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На набережной расположился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мемориальный дом музей великого художника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И.И.Левитана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</w:t>
      </w:r>
      <w:r w:rsidR="005D0D00" w:rsidRPr="005D0D00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«Плесская кошка» и «Дачница». </w:t>
      </w:r>
    </w:p>
    <w:p w:rsidR="00324E61" w:rsidRPr="00043CC8" w:rsidRDefault="00324E61" w:rsidP="00324E61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или:</w:t>
      </w:r>
    </w:p>
    <w:p w:rsidR="00324E61" w:rsidRDefault="00324E61" w:rsidP="00324E61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  <w:t>Пакет музейный**:</w:t>
      </w:r>
    </w:p>
    <w:p w:rsidR="00324E61" w:rsidRPr="00056437" w:rsidRDefault="00324E61" w:rsidP="00324E61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324E61" w:rsidRPr="00056437" w:rsidRDefault="00324E61" w:rsidP="00324E61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</w:p>
    <w:p w:rsidR="00324E61" w:rsidRPr="00E40959" w:rsidRDefault="00324E61" w:rsidP="00324E61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324E61" w:rsidRPr="00E40959" w:rsidRDefault="00324E61" w:rsidP="00324E61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На обеде вы сможете оценить фирменные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плесские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щучьи котлетки из свежей волжской рыбки. </w:t>
      </w:r>
    </w:p>
    <w:p w:rsidR="00324E61" w:rsidRDefault="00324E61" w:rsidP="00324E6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324E61" w:rsidRPr="00E40959" w:rsidRDefault="00324E61" w:rsidP="00324E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Переезд в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>. Это удивительно уютный, тихий и спокойный город. Здесь можно отдохнуть от бешеного ритма больших городов, полюбоваться абсол</w:t>
      </w:r>
      <w:r>
        <w:rPr>
          <w:rFonts w:ascii="Arial" w:hAnsi="Arial" w:cs="Arial"/>
          <w:color w:val="000000"/>
          <w:sz w:val="20"/>
          <w:szCs w:val="20"/>
        </w:rPr>
        <w:t>ютно круглой «сковородкой», так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называют центральную площадь Костромы, на са</w:t>
      </w:r>
      <w:r>
        <w:rPr>
          <w:rFonts w:ascii="Arial" w:hAnsi="Arial" w:cs="Arial"/>
          <w:color w:val="000000"/>
          <w:sz w:val="20"/>
          <w:szCs w:val="20"/>
        </w:rPr>
        <w:t xml:space="preserve">мом деле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Сусанинскую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Благодаря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бессмертному подвигу этого крестьянина из села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Домнино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первый царь из династии Романовых Михаил смог взойти на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престол.Проезжая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в автобусе по мосту через реку Кострома, вы полюбуетесь потрясающим видом на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</w:rPr>
        <w:t xml:space="preserve">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Внутри вновь </w:t>
      </w:r>
      <w:r w:rsidRPr="00E40959">
        <w:rPr>
          <w:rFonts w:ascii="Arial" w:hAnsi="Arial" w:cs="Arial"/>
          <w:color w:val="000000"/>
          <w:sz w:val="20"/>
          <w:szCs w:val="20"/>
        </w:rPr>
        <w:lastRenderedPageBreak/>
        <w:t>вспоминаем Романовых, осознавая важность тех событий, которые происходили здесь много веков назад. Посетим их палаты.</w:t>
      </w:r>
    </w:p>
    <w:p w:rsidR="00324E61" w:rsidRDefault="00324E61" w:rsidP="00324E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где находится еще одна костромская святыня – икона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Феодоровской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Божьей Матери, покровительницы дома Романовых.</w:t>
      </w:r>
    </w:p>
    <w:p w:rsidR="00324E61" w:rsidRPr="00043CC8" w:rsidRDefault="00324E61" w:rsidP="00324E61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или:</w:t>
      </w:r>
    </w:p>
    <w:p w:rsidR="00324E61" w:rsidRPr="00E40959" w:rsidRDefault="00324E61" w:rsidP="00324E6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324E61" w:rsidRPr="00056437" w:rsidRDefault="00324E61" w:rsidP="00324E61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324E61" w:rsidRPr="00056437" w:rsidRDefault="00324E61" w:rsidP="00324E61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Сырный </w:t>
      </w:r>
      <w:proofErr w:type="spellStart"/>
      <w:r w:rsidRPr="00056437">
        <w:rPr>
          <w:rFonts w:ascii="Arial" w:hAnsi="Arial" w:cs="Arial"/>
          <w:sz w:val="20"/>
          <w:szCs w:val="20"/>
        </w:rPr>
        <w:t>сомелье</w:t>
      </w:r>
      <w:proofErr w:type="spellEnd"/>
      <w:r w:rsidRPr="00056437">
        <w:rPr>
          <w:rFonts w:ascii="Arial" w:hAnsi="Arial" w:cs="Arial"/>
          <w:sz w:val="20"/>
          <w:szCs w:val="20"/>
        </w:rPr>
        <w:t>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названием "Сыр". А следом попав в Дегустационный "подвал" Вы можете попробовать сыр и не только, узнавая новые и новые факты...</w:t>
      </w:r>
    </w:p>
    <w:p w:rsidR="00324E61" w:rsidRDefault="00324E61" w:rsidP="00324E6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24E61" w:rsidRPr="00E40959" w:rsidRDefault="00324E61" w:rsidP="00324E61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  <w:r w:rsidRPr="00E40959">
        <w:rPr>
          <w:rFonts w:ascii="Arial" w:hAnsi="Arial" w:cs="Arial"/>
          <w:color w:val="0D1433"/>
          <w:sz w:val="20"/>
          <w:szCs w:val="20"/>
          <w:shd w:val="clear" w:color="auto" w:fill="FFFFFF"/>
        </w:rPr>
        <w:t xml:space="preserve"> </w:t>
      </w:r>
    </w:p>
    <w:p w:rsidR="00324E61" w:rsidRDefault="00324E61" w:rsidP="00324E61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E409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E409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Святой Георгий 4*, </w:t>
      </w:r>
      <w:r w:rsidRPr="00A019E5">
        <w:rPr>
          <w:rFonts w:ascii="Arial" w:hAnsi="Arial" w:cs="Arial"/>
          <w:bCs/>
          <w:sz w:val="20"/>
          <w:szCs w:val="20"/>
        </w:rPr>
        <w:t>где после насыщенного дня вы сможете расслабиться в бассейне.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>
        <w:rPr>
          <w:rFonts w:ascii="Arial" w:hAnsi="Arial" w:cs="Arial"/>
          <w:bCs/>
          <w:sz w:val="20"/>
          <w:szCs w:val="20"/>
        </w:rPr>
        <w:t>ЯрОтель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3*, Спорт 3*).</w:t>
      </w:r>
      <w:r w:rsidRPr="00E40959">
        <w:rPr>
          <w:rFonts w:ascii="Arial" w:hAnsi="Arial" w:cs="Arial"/>
          <w:bCs/>
          <w:sz w:val="20"/>
          <w:szCs w:val="20"/>
        </w:rPr>
        <w:t xml:space="preserve"> 4-6 местные номера (Хостел </w:t>
      </w:r>
      <w:r>
        <w:rPr>
          <w:rFonts w:ascii="Arial" w:hAnsi="Arial" w:cs="Arial"/>
          <w:bCs/>
          <w:sz w:val="20"/>
          <w:szCs w:val="20"/>
        </w:rPr>
        <w:t>Ассорти</w:t>
      </w:r>
      <w:r w:rsidRPr="00E40959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Рус Золотое Кольцо</w:t>
      </w:r>
      <w:r w:rsidRPr="00E40959">
        <w:rPr>
          <w:rFonts w:ascii="Arial" w:hAnsi="Arial" w:cs="Arial"/>
          <w:bCs/>
          <w:sz w:val="20"/>
          <w:szCs w:val="20"/>
        </w:rPr>
        <w:t>).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324E61" w:rsidRPr="00E40959" w:rsidRDefault="00324E61" w:rsidP="00324E61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324E61" w:rsidRDefault="004C43B3" w:rsidP="004C43B3">
      <w:pPr>
        <w:pStyle w:val="a7"/>
        <w:ind w:left="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69555A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          </w:t>
      </w:r>
      <w:r w:rsidR="00324E61">
        <w:rPr>
          <w:rFonts w:ascii="Arial" w:hAnsi="Arial" w:cs="Arial"/>
          <w:b/>
          <w:bCs/>
          <w:color w:val="C0504D" w:themeColor="accent2"/>
          <w:sz w:val="20"/>
          <w:szCs w:val="20"/>
        </w:rPr>
        <w:t>4</w:t>
      </w:r>
      <w:r w:rsidR="00324E61" w:rsidRPr="00E40959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4C43B3" w:rsidRPr="00E40959" w:rsidRDefault="004C43B3" w:rsidP="004C43B3">
      <w:pPr>
        <w:pStyle w:val="a7"/>
        <w:ind w:left="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324E61" w:rsidRDefault="00324E61" w:rsidP="00324E61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4698D">
        <w:rPr>
          <w:rFonts w:ascii="Arial" w:hAnsi="Arial" w:cs="Arial"/>
          <w:b/>
          <w:bCs/>
          <w:sz w:val="20"/>
          <w:szCs w:val="20"/>
        </w:rPr>
        <w:t>Завтрак.</w:t>
      </w:r>
      <w:r w:rsidRPr="00E40959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Pr="00E40959">
        <w:rPr>
          <w:rFonts w:ascii="Arial" w:hAnsi="Arial" w:cs="Arial"/>
          <w:sz w:val="20"/>
          <w:szCs w:val="20"/>
          <w:lang w:val="en-US"/>
        </w:rPr>
        <w:t>XI</w:t>
      </w:r>
      <w:r w:rsidRPr="00E40959">
        <w:rPr>
          <w:rFonts w:ascii="Arial" w:hAnsi="Arial" w:cs="Arial"/>
          <w:sz w:val="20"/>
          <w:szCs w:val="20"/>
        </w:rPr>
        <w:t xml:space="preserve"> веке в месте слияния рек Волги и </w:t>
      </w:r>
      <w:proofErr w:type="spellStart"/>
      <w:r w:rsidRPr="00E40959">
        <w:rPr>
          <w:rFonts w:ascii="Arial" w:hAnsi="Arial" w:cs="Arial"/>
          <w:sz w:val="20"/>
          <w:szCs w:val="20"/>
        </w:rPr>
        <w:t>Которосли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, город </w:t>
      </w:r>
      <w:r w:rsidRPr="00E40959">
        <w:rPr>
          <w:rFonts w:ascii="Arial" w:hAnsi="Arial" w:cs="Arial"/>
          <w:b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</w:t>
      </w:r>
      <w:r>
        <w:rPr>
          <w:rFonts w:ascii="Arial" w:hAnsi="Arial" w:cs="Arial"/>
          <w:sz w:val="20"/>
          <w:szCs w:val="20"/>
        </w:rPr>
        <w:t>й Всемирной организации Юнеско.</w:t>
      </w:r>
      <w:r w:rsidRPr="00E40959">
        <w:rPr>
          <w:rFonts w:ascii="Arial" w:hAnsi="Arial" w:cs="Arial"/>
          <w:sz w:val="20"/>
          <w:szCs w:val="20"/>
        </w:rPr>
        <w:t xml:space="preserve"> Экскурсии здесь особенные: есть возможность побродить по центру, полюбоваться знаменитой стре</w:t>
      </w:r>
      <w:r>
        <w:rPr>
          <w:rFonts w:ascii="Arial" w:hAnsi="Arial" w:cs="Arial"/>
          <w:sz w:val="20"/>
          <w:szCs w:val="20"/>
        </w:rPr>
        <w:t>лкой, поющими фонтанами,</w:t>
      </w:r>
      <w:r w:rsidRPr="00E40959">
        <w:rPr>
          <w:rFonts w:ascii="Arial" w:hAnsi="Arial" w:cs="Arial"/>
          <w:sz w:val="20"/>
          <w:szCs w:val="20"/>
        </w:rPr>
        <w:t xml:space="preserve"> храмами 17 века. Северная Флоренция, такое название появилось у города не случайно, это один из самых светлых, торжественных и, вместе с тем,</w:t>
      </w:r>
      <w:r>
        <w:rPr>
          <w:rFonts w:ascii="Arial" w:hAnsi="Arial" w:cs="Arial"/>
          <w:sz w:val="20"/>
          <w:szCs w:val="20"/>
        </w:rPr>
        <w:t xml:space="preserve"> древних городов России. Осмотр </w:t>
      </w:r>
      <w:proofErr w:type="spellStart"/>
      <w:r w:rsidRPr="00E40959">
        <w:rPr>
          <w:rFonts w:ascii="Arial" w:hAnsi="Arial" w:cs="Arial"/>
          <w:b/>
          <w:bCs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b/>
          <w:bCs/>
          <w:sz w:val="20"/>
          <w:szCs w:val="20"/>
        </w:rPr>
        <w:t>-Преображенско</w:t>
      </w:r>
      <w:r>
        <w:rPr>
          <w:rFonts w:ascii="Arial" w:hAnsi="Arial" w:cs="Arial"/>
          <w:b/>
          <w:bCs/>
          <w:sz w:val="20"/>
          <w:szCs w:val="20"/>
        </w:rPr>
        <w:t xml:space="preserve">го монастыря, архитектура храма </w:t>
      </w:r>
      <w:r w:rsidRPr="00E40959">
        <w:rPr>
          <w:rFonts w:ascii="Arial" w:hAnsi="Arial" w:cs="Arial"/>
          <w:b/>
          <w:bCs/>
          <w:sz w:val="20"/>
          <w:szCs w:val="20"/>
        </w:rPr>
        <w:t>Ильи П</w:t>
      </w:r>
      <w:r>
        <w:rPr>
          <w:rFonts w:ascii="Arial" w:hAnsi="Arial" w:cs="Arial"/>
          <w:b/>
          <w:bCs/>
          <w:sz w:val="20"/>
          <w:szCs w:val="20"/>
        </w:rPr>
        <w:t xml:space="preserve">ророка </w:t>
      </w:r>
      <w:r w:rsidRPr="00E40959">
        <w:rPr>
          <w:rFonts w:ascii="Arial" w:hAnsi="Arial" w:cs="Arial"/>
          <w:b/>
          <w:bCs/>
          <w:sz w:val="20"/>
          <w:szCs w:val="20"/>
        </w:rPr>
        <w:t>и неподалеку великолепная набережная, отстроенная к 1000-летию города.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24E61" w:rsidRPr="00043CC8" w:rsidRDefault="00324E61" w:rsidP="00324E61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или:</w:t>
      </w:r>
    </w:p>
    <w:p w:rsidR="00324E61" w:rsidRDefault="00324E61" w:rsidP="00324E61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324E61" w:rsidRPr="00056437" w:rsidRDefault="00324E61" w:rsidP="00324E61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324E61" w:rsidRPr="00056437" w:rsidRDefault="00324E61" w:rsidP="00324E61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324E61" w:rsidRPr="00E40959" w:rsidRDefault="00324E61" w:rsidP="00324E61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5113A9" w:rsidRPr="00C84913" w:rsidRDefault="005113A9" w:rsidP="005113A9">
      <w:pPr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</w:rPr>
        <w:t>Дегустация ватрушек у Ивана Царевича</w:t>
      </w:r>
    </w:p>
    <w:p w:rsidR="005113A9" w:rsidRDefault="005113A9" w:rsidP="005113A9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613360">
        <w:rPr>
          <w:rFonts w:ascii="Arial" w:hAnsi="Arial" w:cs="Arial"/>
          <w:sz w:val="20"/>
          <w:szCs w:val="20"/>
        </w:rPr>
        <w:t>Иван Царевич гостей встречает</w:t>
      </w:r>
      <w:r>
        <w:rPr>
          <w:rFonts w:ascii="Arial" w:hAnsi="Arial" w:cs="Arial"/>
          <w:sz w:val="20"/>
          <w:szCs w:val="20"/>
        </w:rPr>
        <w:t>,</w:t>
      </w:r>
      <w:r w:rsidRPr="00613360">
        <w:rPr>
          <w:rFonts w:ascii="Arial" w:hAnsi="Arial" w:cs="Arial"/>
          <w:sz w:val="20"/>
          <w:szCs w:val="20"/>
        </w:rPr>
        <w:t xml:space="preserve"> царским сбитнем с ватрушками пышными угощает. Ватрушки разные, </w:t>
      </w:r>
      <w:r>
        <w:rPr>
          <w:rFonts w:ascii="Arial" w:hAnsi="Arial" w:cs="Arial"/>
          <w:sz w:val="20"/>
          <w:szCs w:val="20"/>
        </w:rPr>
        <w:t>с душой</w:t>
      </w:r>
      <w:r w:rsidRPr="00613360">
        <w:rPr>
          <w:rFonts w:ascii="Arial" w:hAnsi="Arial" w:cs="Arial"/>
          <w:sz w:val="20"/>
          <w:szCs w:val="20"/>
        </w:rPr>
        <w:t xml:space="preserve"> пекутся - самыми вкусными зовутся, а сбитень сладкий пьется гладко.</w:t>
      </w:r>
    </w:p>
    <w:p w:rsidR="00324E61" w:rsidRDefault="00324E61" w:rsidP="00324E61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324E61" w:rsidRDefault="00324E61" w:rsidP="00324E61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>
        <w:rPr>
          <w:rFonts w:ascii="Arial" w:hAnsi="Arial" w:cs="Arial"/>
          <w:color w:val="000000"/>
          <w:sz w:val="20"/>
          <w:szCs w:val="20"/>
        </w:rPr>
        <w:t xml:space="preserve"> берегу озера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центре —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который мы посетим с экскурсией. И пусть сам город только по  традиции принято называть Великим, все равно в древней архитектуре кремля ощущаешь величие, мощь. Любуясь фресками </w:t>
      </w:r>
      <w:r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Васильевич меняет профессию» — знал режиссер Гайдай, где снимать фильм. </w:t>
      </w:r>
    </w:p>
    <w:p w:rsidR="00324E61" w:rsidRDefault="00324E61" w:rsidP="00324E61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324E61" w:rsidRDefault="00324E61" w:rsidP="00324E61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324E61" w:rsidRDefault="00324E61" w:rsidP="00324E61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B45692" w:rsidRPr="00056437" w:rsidRDefault="00324E61" w:rsidP="00324E61">
      <w:pPr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E40959">
        <w:rPr>
          <w:rFonts w:ascii="Arial" w:hAnsi="Arial" w:cs="Arial"/>
          <w:sz w:val="20"/>
          <w:szCs w:val="20"/>
        </w:rPr>
        <w:t xml:space="preserve">Переезд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Pr="00E40959">
        <w:rPr>
          <w:rFonts w:ascii="Arial" w:hAnsi="Arial" w:cs="Arial"/>
          <w:sz w:val="20"/>
          <w:szCs w:val="20"/>
        </w:rPr>
        <w:t xml:space="preserve">. 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</w:t>
      </w:r>
      <w:r w:rsidRPr="00E40959">
        <w:rPr>
          <w:rFonts w:ascii="Arial" w:hAnsi="Arial" w:cs="Arial"/>
          <w:b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похвастаться и памятником архитектуры </w:t>
      </w:r>
      <w:r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 xml:space="preserve">, как могучий богатырь из древности стоит </w:t>
      </w:r>
      <w:proofErr w:type="spellStart"/>
      <w:r w:rsidRPr="00E40959">
        <w:rPr>
          <w:rFonts w:ascii="Arial" w:hAnsi="Arial" w:cs="Arial"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-Преображенский собор, свидетель многих исторических событий. </w:t>
      </w:r>
      <w:r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>
        <w:rPr>
          <w:rFonts w:ascii="Arial" w:hAnsi="Arial" w:cs="Arial"/>
          <w:sz w:val="20"/>
          <w:szCs w:val="20"/>
        </w:rPr>
        <w:t>х преподобного Никиты Столпника.</w:t>
      </w:r>
      <w:r w:rsidR="00B45692" w:rsidRPr="00056437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</w:p>
    <w:p w:rsidR="00B45692" w:rsidRDefault="00B45692" w:rsidP="00B45692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21D34" w:rsidRDefault="00324E61" w:rsidP="00521D34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Переезд в </w:t>
      </w:r>
      <w:r w:rsidRPr="00324E61">
        <w:rPr>
          <w:rFonts w:ascii="Arial" w:hAnsi="Arial" w:cs="Arial"/>
          <w:b/>
          <w:sz w:val="20"/>
          <w:szCs w:val="20"/>
        </w:rPr>
        <w:t>Сергиев Посад.</w:t>
      </w:r>
      <w:r>
        <w:rPr>
          <w:rFonts w:ascii="Arial" w:hAnsi="Arial" w:cs="Arial"/>
          <w:sz w:val="20"/>
          <w:szCs w:val="20"/>
        </w:rPr>
        <w:t xml:space="preserve"> </w:t>
      </w:r>
      <w:r w:rsidR="00521D34" w:rsidRPr="00E07A8D">
        <w:rPr>
          <w:rFonts w:ascii="Arial" w:hAnsi="Arial" w:cs="Arial"/>
          <w:sz w:val="20"/>
          <w:szCs w:val="20"/>
        </w:rPr>
        <w:t xml:space="preserve">Размещение в гостинице в номерах выбранной категории. </w:t>
      </w:r>
      <w:r w:rsidR="006B17C5" w:rsidRPr="00E07A8D">
        <w:rPr>
          <w:rFonts w:ascii="Arial" w:hAnsi="Arial" w:cs="Arial"/>
          <w:sz w:val="20"/>
          <w:szCs w:val="20"/>
        </w:rPr>
        <w:t xml:space="preserve">Размещение в гостинице в номерах выбранной категории. </w:t>
      </w:r>
      <w:r w:rsidR="006B17C5" w:rsidRPr="00E07A8D">
        <w:rPr>
          <w:rFonts w:ascii="Arial" w:hAnsi="Arial" w:cs="Arial"/>
          <w:bCs/>
          <w:sz w:val="20"/>
          <w:szCs w:val="20"/>
        </w:rPr>
        <w:t>Номера стандарт</w:t>
      </w:r>
      <w:r w:rsidR="006B17C5">
        <w:rPr>
          <w:rFonts w:ascii="Arial" w:hAnsi="Arial" w:cs="Arial"/>
          <w:bCs/>
          <w:sz w:val="20"/>
          <w:szCs w:val="20"/>
        </w:rPr>
        <w:t xml:space="preserve"> в отеле</w:t>
      </w:r>
      <w:r w:rsidR="006B17C5" w:rsidRPr="00E07A8D">
        <w:rPr>
          <w:rFonts w:ascii="Arial" w:hAnsi="Arial" w:cs="Arial"/>
          <w:bCs/>
          <w:sz w:val="20"/>
          <w:szCs w:val="20"/>
        </w:rPr>
        <w:t xml:space="preserve"> Посадский</w:t>
      </w:r>
      <w:r w:rsidR="006B17C5">
        <w:rPr>
          <w:rFonts w:ascii="Arial" w:hAnsi="Arial" w:cs="Arial"/>
          <w:bCs/>
          <w:sz w:val="20"/>
          <w:szCs w:val="20"/>
        </w:rPr>
        <w:t xml:space="preserve"> 3*</w:t>
      </w:r>
      <w:r w:rsidR="006B17C5" w:rsidRPr="00E07A8D">
        <w:rPr>
          <w:rFonts w:ascii="Arial" w:hAnsi="Arial" w:cs="Arial"/>
          <w:bCs/>
          <w:sz w:val="20"/>
          <w:szCs w:val="20"/>
        </w:rPr>
        <w:t xml:space="preserve"> (</w:t>
      </w:r>
      <w:r w:rsidR="006B17C5">
        <w:rPr>
          <w:rFonts w:ascii="Arial" w:hAnsi="Arial" w:cs="Arial"/>
          <w:bCs/>
          <w:sz w:val="20"/>
          <w:szCs w:val="20"/>
        </w:rPr>
        <w:t xml:space="preserve">Резервные: </w:t>
      </w:r>
      <w:r w:rsidR="006B17C5" w:rsidRPr="00E07A8D">
        <w:rPr>
          <w:rFonts w:ascii="Arial" w:hAnsi="Arial" w:cs="Arial"/>
          <w:bCs/>
          <w:sz w:val="20"/>
          <w:szCs w:val="20"/>
        </w:rPr>
        <w:t xml:space="preserve">Центральная/Гостевой дом Шишкина), 4-х </w:t>
      </w:r>
      <w:r w:rsidR="006B17C5">
        <w:rPr>
          <w:rFonts w:ascii="Arial" w:hAnsi="Arial" w:cs="Arial"/>
          <w:bCs/>
          <w:sz w:val="20"/>
          <w:szCs w:val="20"/>
        </w:rPr>
        <w:t xml:space="preserve">– 6 </w:t>
      </w:r>
      <w:r w:rsidR="006B17C5" w:rsidRPr="00E07A8D">
        <w:rPr>
          <w:rFonts w:ascii="Arial" w:hAnsi="Arial" w:cs="Arial"/>
          <w:bCs/>
          <w:sz w:val="20"/>
          <w:szCs w:val="20"/>
        </w:rPr>
        <w:t>местные номера – хостелы (Посадский/Очарованный странник/</w:t>
      </w:r>
      <w:proofErr w:type="spellStart"/>
      <w:r w:rsidR="006B17C5" w:rsidRPr="00E07A8D"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6B17C5" w:rsidRPr="00E07A8D">
        <w:rPr>
          <w:rFonts w:ascii="Arial" w:hAnsi="Arial" w:cs="Arial"/>
          <w:bCs/>
          <w:sz w:val="20"/>
          <w:szCs w:val="20"/>
        </w:rPr>
        <w:t>).</w:t>
      </w:r>
      <w:r w:rsidR="006B17C5" w:rsidRPr="00E07A8D">
        <w:rPr>
          <w:rFonts w:ascii="Arial" w:hAnsi="Arial" w:cs="Arial"/>
          <w:sz w:val="20"/>
          <w:szCs w:val="20"/>
        </w:rPr>
        <w:t xml:space="preserve">  </w:t>
      </w:r>
      <w:r w:rsidR="00521D34" w:rsidRPr="00E07A8D">
        <w:rPr>
          <w:rFonts w:ascii="Arial" w:hAnsi="Arial" w:cs="Arial"/>
          <w:b/>
          <w:sz w:val="20"/>
          <w:szCs w:val="20"/>
        </w:rPr>
        <w:t>Ужин*.</w:t>
      </w:r>
    </w:p>
    <w:p w:rsidR="004C43B3" w:rsidRPr="0069555A" w:rsidRDefault="004C43B3" w:rsidP="004C43B3">
      <w:pPr>
        <w:ind w:left="540"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69555A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</w:t>
      </w:r>
    </w:p>
    <w:p w:rsidR="00521D34" w:rsidRDefault="004C43B3" w:rsidP="004C43B3">
      <w:pPr>
        <w:ind w:left="540"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69555A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</w:t>
      </w:r>
      <w:r w:rsidR="00521D34">
        <w:rPr>
          <w:rFonts w:ascii="Arial" w:hAnsi="Arial" w:cs="Arial"/>
          <w:b/>
          <w:bCs/>
          <w:color w:val="C0504D" w:themeColor="accent2"/>
          <w:sz w:val="20"/>
          <w:szCs w:val="20"/>
        </w:rPr>
        <w:t>5</w:t>
      </w:r>
      <w:r w:rsidR="00521D34" w:rsidRPr="003263FD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69555A" w:rsidRDefault="0069555A" w:rsidP="004C43B3">
      <w:pPr>
        <w:ind w:left="540"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095711" w:rsidRDefault="00521D34" w:rsidP="00521D34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Завтрак. </w:t>
      </w:r>
      <w:r w:rsidRPr="00E07A8D">
        <w:rPr>
          <w:rFonts w:ascii="Arial" w:hAnsi="Arial" w:cs="Arial"/>
          <w:b/>
          <w:color w:val="C00000"/>
          <w:sz w:val="20"/>
          <w:szCs w:val="20"/>
        </w:rPr>
        <w:t>Сергиев Посад</w:t>
      </w:r>
      <w:r w:rsidRPr="00E07A8D">
        <w:rPr>
          <w:rFonts w:ascii="Arial" w:hAnsi="Arial" w:cs="Arial"/>
          <w:sz w:val="20"/>
          <w:szCs w:val="20"/>
        </w:rPr>
        <w:t xml:space="preserve">, 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</w:t>
      </w:r>
      <w:r w:rsidRPr="00E07A8D">
        <w:rPr>
          <w:rFonts w:ascii="Arial" w:hAnsi="Arial" w:cs="Arial"/>
          <w:sz w:val="20"/>
          <w:szCs w:val="20"/>
        </w:rPr>
        <w:lastRenderedPageBreak/>
        <w:t xml:space="preserve">случайно, ведь Свято-Троицкий 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 воды из святого источника Сергия Радонежского и на душе становится легче. </w:t>
      </w:r>
      <w:r w:rsidRPr="00E07A8D">
        <w:rPr>
          <w:rFonts w:ascii="Arial" w:hAnsi="Arial" w:cs="Arial"/>
          <w:b/>
          <w:sz w:val="20"/>
          <w:szCs w:val="20"/>
        </w:rPr>
        <w:t>Экскурсия по Троице-Сергиевой Лавре.</w:t>
      </w:r>
      <w:r w:rsidRPr="00E07A8D">
        <w:rPr>
          <w:rFonts w:ascii="Arial" w:hAnsi="Arial" w:cs="Arial"/>
          <w:sz w:val="20"/>
          <w:szCs w:val="20"/>
        </w:rPr>
        <w:t xml:space="preserve"> </w:t>
      </w:r>
    </w:p>
    <w:p w:rsidR="00095711" w:rsidRPr="00043CC8" w:rsidRDefault="00095711" w:rsidP="00095711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095711" w:rsidRDefault="00095711" w:rsidP="00095711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095711" w:rsidRDefault="00095711" w:rsidP="00095711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B242F">
        <w:rPr>
          <w:rFonts w:ascii="Arial" w:hAnsi="Arial" w:cs="Arial"/>
          <w:b/>
          <w:sz w:val="20"/>
          <w:szCs w:val="20"/>
        </w:rPr>
        <w:t>Музей Сергиевская кухмистерская</w:t>
      </w:r>
      <w:r>
        <w:rPr>
          <w:rFonts w:ascii="Arial" w:hAnsi="Arial" w:cs="Arial"/>
          <w:b/>
          <w:sz w:val="20"/>
          <w:szCs w:val="20"/>
        </w:rPr>
        <w:t>.</w:t>
      </w:r>
    </w:p>
    <w:p w:rsidR="00095711" w:rsidRPr="006B242F" w:rsidRDefault="00095711" w:rsidP="0009571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6B242F">
        <w:rPr>
          <w:rFonts w:ascii="Arial" w:hAnsi="Arial" w:cs="Arial"/>
          <w:sz w:val="20"/>
          <w:szCs w:val="20"/>
        </w:rPr>
        <w:t>ы познакомитесь с уникальной коллекцией чугунных плит, предназначенных для приготовления еды</w:t>
      </w:r>
      <w:r>
        <w:rPr>
          <w:rFonts w:ascii="Arial" w:hAnsi="Arial" w:cs="Arial"/>
          <w:sz w:val="20"/>
          <w:szCs w:val="20"/>
        </w:rPr>
        <w:t xml:space="preserve">. Узнаете, </w:t>
      </w:r>
      <w:r w:rsidRPr="006B242F">
        <w:rPr>
          <w:rFonts w:ascii="Arial" w:hAnsi="Arial" w:cs="Arial"/>
          <w:sz w:val="20"/>
          <w:szCs w:val="20"/>
        </w:rPr>
        <w:t>как делали мороженое и сохраняли продукты свежими без электрических холодильников. Увидите интересные аппараты, предназначенные для нарезания, перемалывания продуктов и разных других процессов. В уютной гостиной вы узнаете о том, как делалась карамель более 150-ти лет назад и сможете ее попробовать за чаем из самовара.</w:t>
      </w:r>
    </w:p>
    <w:p w:rsidR="00095711" w:rsidRPr="006B242F" w:rsidRDefault="00095711" w:rsidP="00095711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095711" w:rsidRPr="00E07A8D" w:rsidRDefault="00095711" w:rsidP="00095711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Обед в монастырской трапезной</w:t>
      </w:r>
      <w:r w:rsidRPr="00E07A8D">
        <w:rPr>
          <w:rFonts w:ascii="Arial" w:hAnsi="Arial" w:cs="Arial"/>
          <w:b/>
          <w:sz w:val="20"/>
          <w:szCs w:val="20"/>
        </w:rPr>
        <w:t>.</w:t>
      </w:r>
      <w:r w:rsidRPr="00E07A8D">
        <w:rPr>
          <w:rFonts w:ascii="Arial" w:hAnsi="Arial" w:cs="Arial"/>
          <w:sz w:val="20"/>
          <w:szCs w:val="20"/>
        </w:rPr>
        <w:t xml:space="preserve"> </w:t>
      </w: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 </w:t>
      </w:r>
    </w:p>
    <w:p w:rsidR="00324E61" w:rsidRDefault="00324E61" w:rsidP="00095711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</w:p>
    <w:p w:rsidR="00095711" w:rsidRDefault="00095711" w:rsidP="00095711">
      <w:pPr>
        <w:tabs>
          <w:tab w:val="left" w:pos="540"/>
        </w:tabs>
        <w:jc w:val="both"/>
        <w:rPr>
          <w:rStyle w:val="a4"/>
          <w:rFonts w:ascii="Arial" w:hAnsi="Arial" w:cs="Arial"/>
          <w:b/>
          <w:i w:val="0"/>
          <w:color w:val="C00000"/>
          <w:sz w:val="20"/>
          <w:szCs w:val="20"/>
        </w:rPr>
      </w:pPr>
      <w:r>
        <w:rPr>
          <w:rStyle w:val="a4"/>
          <w:rFonts w:ascii="Arial" w:hAnsi="Arial" w:cs="Arial"/>
          <w:i w:val="0"/>
          <w:color w:val="000000"/>
          <w:sz w:val="20"/>
          <w:szCs w:val="20"/>
        </w:rPr>
        <w:t>Э</w:t>
      </w: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кскурсия в </w:t>
      </w:r>
      <w:r w:rsidRPr="0031757A">
        <w:rPr>
          <w:rStyle w:val="a4"/>
          <w:rFonts w:ascii="Arial" w:hAnsi="Arial" w:cs="Arial"/>
          <w:b/>
          <w:i w:val="0"/>
          <w:sz w:val="20"/>
          <w:szCs w:val="20"/>
        </w:rPr>
        <w:t xml:space="preserve">Гефсиманский </w:t>
      </w:r>
      <w:r>
        <w:rPr>
          <w:rStyle w:val="a4"/>
          <w:rFonts w:ascii="Arial" w:hAnsi="Arial" w:cs="Arial"/>
          <w:b/>
          <w:i w:val="0"/>
          <w:sz w:val="20"/>
          <w:szCs w:val="20"/>
        </w:rPr>
        <w:t xml:space="preserve">Черниговский </w:t>
      </w:r>
      <w:r w:rsidRPr="0031757A">
        <w:rPr>
          <w:rStyle w:val="a4"/>
          <w:rFonts w:ascii="Arial" w:hAnsi="Arial" w:cs="Arial"/>
          <w:b/>
          <w:i w:val="0"/>
          <w:sz w:val="20"/>
          <w:szCs w:val="20"/>
        </w:rPr>
        <w:t xml:space="preserve">скит. 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>Удивитель</w:t>
      </w:r>
      <w:r>
        <w:rPr>
          <w:rStyle w:val="a4"/>
          <w:rFonts w:ascii="Arial" w:hAnsi="Arial" w:cs="Arial"/>
          <w:i w:val="0"/>
          <w:sz w:val="20"/>
          <w:szCs w:val="20"/>
        </w:rPr>
        <w:t>н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ое место, названное в честь Иерусалимского сада и чудотворной иконы. </w:t>
      </w:r>
      <w:r>
        <w:rPr>
          <w:rStyle w:val="a4"/>
          <w:rFonts w:ascii="Arial" w:hAnsi="Arial" w:cs="Arial"/>
          <w:i w:val="0"/>
          <w:sz w:val="20"/>
          <w:szCs w:val="20"/>
        </w:rPr>
        <w:t xml:space="preserve">Здесь 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из источника </w:t>
      </w:r>
      <w:r>
        <w:rPr>
          <w:rStyle w:val="a4"/>
          <w:rFonts w:ascii="Arial" w:hAnsi="Arial" w:cs="Arial"/>
          <w:i w:val="0"/>
          <w:sz w:val="20"/>
          <w:szCs w:val="20"/>
        </w:rPr>
        <w:t>бьет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т</w:t>
      </w:r>
      <w:r>
        <w:rPr>
          <w:rStyle w:val="a4"/>
          <w:rFonts w:ascii="Arial" w:hAnsi="Arial" w:cs="Arial"/>
          <w:i w:val="0"/>
          <w:sz w:val="20"/>
          <w:szCs w:val="20"/>
        </w:rPr>
        <w:t>а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сам</w:t>
      </w:r>
      <w:r>
        <w:rPr>
          <w:rStyle w:val="a4"/>
          <w:rFonts w:ascii="Arial" w:hAnsi="Arial" w:cs="Arial"/>
          <w:i w:val="0"/>
          <w:sz w:val="20"/>
          <w:szCs w:val="20"/>
        </w:rPr>
        <w:t>ая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целебн</w:t>
      </w:r>
      <w:r>
        <w:rPr>
          <w:rStyle w:val="a4"/>
          <w:rFonts w:ascii="Arial" w:hAnsi="Arial" w:cs="Arial"/>
          <w:i w:val="0"/>
          <w:sz w:val="20"/>
          <w:szCs w:val="20"/>
        </w:rPr>
        <w:t>ая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вод</w:t>
      </w:r>
      <w:r>
        <w:rPr>
          <w:rStyle w:val="a4"/>
          <w:rFonts w:ascii="Arial" w:hAnsi="Arial" w:cs="Arial"/>
          <w:i w:val="0"/>
          <w:sz w:val="20"/>
          <w:szCs w:val="20"/>
        </w:rPr>
        <w:t>а, а монах по сводчатым коридорам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проведет вас в целый подземный комплекс из пещерных храмов и </w:t>
      </w:r>
      <w:r>
        <w:rPr>
          <w:rStyle w:val="a4"/>
          <w:rFonts w:ascii="Arial" w:hAnsi="Arial" w:cs="Arial"/>
          <w:i w:val="0"/>
          <w:sz w:val="20"/>
          <w:szCs w:val="20"/>
        </w:rPr>
        <w:t>келий, соединенных запутанными ходами.</w:t>
      </w:r>
    </w:p>
    <w:p w:rsidR="00095711" w:rsidRPr="00043CC8" w:rsidRDefault="00095711" w:rsidP="00095711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095711" w:rsidRDefault="00095711" w:rsidP="00095711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095711" w:rsidRPr="00AC1355" w:rsidRDefault="00095711" w:rsidP="00095711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AC1355">
        <w:rPr>
          <w:rFonts w:ascii="Arial" w:hAnsi="Arial" w:cs="Arial"/>
          <w:b/>
          <w:sz w:val="20"/>
          <w:szCs w:val="20"/>
        </w:rPr>
        <w:t>Дегустация монастырского хлеба</w:t>
      </w:r>
    </w:p>
    <w:p w:rsidR="00095711" w:rsidRDefault="00095711" w:rsidP="0009571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AC1355">
        <w:rPr>
          <w:rFonts w:ascii="Arial" w:hAnsi="Arial" w:cs="Arial"/>
          <w:sz w:val="20"/>
          <w:szCs w:val="20"/>
        </w:rPr>
        <w:t>Печь хлеб в русских монастырях – древняя традиция, которая не изжила себя и до нашего времени. В монастырской обители для вас монахи по старинным рецептам изготавливают самые разнообразные хлеба. Вкус хлеба из этих печей не похож ни на один другой.</w:t>
      </w:r>
    </w:p>
    <w:p w:rsidR="00521D34" w:rsidRPr="00E07A8D" w:rsidRDefault="00521D34" w:rsidP="00521D34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Отъезд в Москву. </w:t>
      </w:r>
    </w:p>
    <w:p w:rsidR="009F3AE5" w:rsidRPr="005C4C0C" w:rsidRDefault="009F3AE5" w:rsidP="009F3AE5">
      <w:pPr>
        <w:jc w:val="center"/>
        <w:rPr>
          <w:rFonts w:ascii="Arial" w:hAnsi="Arial" w:cs="Arial"/>
          <w:sz w:val="20"/>
          <w:szCs w:val="20"/>
        </w:rPr>
      </w:pPr>
    </w:p>
    <w:p w:rsidR="00DC406E" w:rsidRPr="005C4C0C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2E14EE" w:rsidRPr="005C4C0C" w:rsidRDefault="002E14EE" w:rsidP="00DC40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17048B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BE7903" w:rsidRPr="005C4C0C" w:rsidRDefault="00E978C8" w:rsidP="00170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11700</w:t>
            </w:r>
          </w:p>
        </w:tc>
        <w:tc>
          <w:tcPr>
            <w:tcW w:w="3191" w:type="dxa"/>
            <w:vAlign w:val="center"/>
          </w:tcPr>
          <w:p w:rsidR="00F72265" w:rsidRPr="005C4C0C" w:rsidRDefault="00E978C8" w:rsidP="00170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="00057C5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E978C8" w:rsidP="00170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  <w:r w:rsidR="00057C5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E978C8" w:rsidP="00170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  <w:r w:rsidR="00057C5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E978C8" w:rsidP="00170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  <w:r w:rsidR="00057C5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E978C8" w:rsidP="00170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  <w:r w:rsidR="00057C5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9B2CAF" w:rsidRDefault="009B2CAF" w:rsidP="009B2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9B2CAF" w:rsidP="009B2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057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B4569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24E61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057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B4569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24E61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BE7903" w:rsidRPr="005C4C0C" w:rsidRDefault="00F72265" w:rsidP="00324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6B17C5">
              <w:rPr>
                <w:rFonts w:ascii="Arial" w:hAnsi="Arial" w:cs="Arial"/>
                <w:sz w:val="20"/>
                <w:szCs w:val="20"/>
              </w:rPr>
              <w:t>5</w:t>
            </w:r>
            <w:r w:rsidR="00324E61">
              <w:rPr>
                <w:rFonts w:ascii="Arial" w:hAnsi="Arial" w:cs="Arial"/>
                <w:sz w:val="20"/>
                <w:szCs w:val="20"/>
              </w:rPr>
              <w:t>0</w:t>
            </w:r>
            <w:r w:rsidR="006B17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Pr="005C4C0C">
              <w:rPr>
                <w:rFonts w:ascii="Arial" w:hAnsi="Arial" w:cs="Arial"/>
                <w:sz w:val="20"/>
                <w:szCs w:val="20"/>
              </w:rPr>
              <w:t>доп.месте</w:t>
            </w:r>
            <w:proofErr w:type="spellEnd"/>
            <w:r w:rsidRPr="005C4C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B17C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9B2CAF" w:rsidRPr="005C4C0C" w:rsidTr="00C77790">
        <w:trPr>
          <w:trHeight w:val="557"/>
        </w:trPr>
        <w:tc>
          <w:tcPr>
            <w:tcW w:w="3190" w:type="dxa"/>
            <w:vAlign w:val="center"/>
          </w:tcPr>
          <w:p w:rsidR="009B2CAF" w:rsidRPr="00E244EE" w:rsidRDefault="009B2CAF" w:rsidP="0008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9B2CAF" w:rsidRPr="00E244EE" w:rsidRDefault="009B2CAF" w:rsidP="009B2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Ужины - 1800</w:t>
            </w:r>
          </w:p>
        </w:tc>
        <w:tc>
          <w:tcPr>
            <w:tcW w:w="3191" w:type="dxa"/>
            <w:vAlign w:val="center"/>
          </w:tcPr>
          <w:p w:rsidR="009B2CAF" w:rsidRPr="00E244EE" w:rsidRDefault="009B2CAF" w:rsidP="00086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граждане - 400</w:t>
            </w:r>
          </w:p>
        </w:tc>
      </w:tr>
    </w:tbl>
    <w:p w:rsidR="00F72265" w:rsidRPr="005C4C0C" w:rsidRDefault="00F72265" w:rsidP="00DC406E">
      <w:pPr>
        <w:jc w:val="center"/>
        <w:rPr>
          <w:rFonts w:ascii="Arial" w:hAnsi="Arial" w:cs="Arial"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3026BB">
        <w:rPr>
          <w:sz w:val="28"/>
          <w:szCs w:val="2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27D33" w:rsidRDefault="00227D33" w:rsidP="00012EC3">
      <w:pPr>
        <w:jc w:val="both"/>
        <w:rPr>
          <w:sz w:val="18"/>
          <w:szCs w:val="18"/>
        </w:rPr>
      </w:pPr>
    </w:p>
    <w:p w:rsidR="004C43B3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57634D" w:rsidRPr="0057634D" w:rsidRDefault="00227D33" w:rsidP="004C43B3">
      <w:pPr>
        <w:jc w:val="both"/>
        <w:rPr>
          <w:rFonts w:ascii="Arial" w:hAnsi="Arial" w:cs="Arial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E84382">
        <w:rPr>
          <w:b/>
          <w:i/>
          <w:sz w:val="18"/>
          <w:szCs w:val="18"/>
        </w:rPr>
        <w:t>, оплата на маршруте гиду</w:t>
      </w:r>
    </w:p>
    <w:sectPr w:rsidR="0057634D" w:rsidRPr="0057634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96" w:rsidRDefault="00983F96" w:rsidP="006F242B">
      <w:r>
        <w:separator/>
      </w:r>
    </w:p>
  </w:endnote>
  <w:endnote w:type="continuationSeparator" w:id="0">
    <w:p w:rsidR="00983F96" w:rsidRDefault="00983F96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96" w:rsidRDefault="00983F96" w:rsidP="006F242B">
      <w:r>
        <w:separator/>
      </w:r>
    </w:p>
  </w:footnote>
  <w:footnote w:type="continuationSeparator" w:id="0">
    <w:p w:rsidR="00983F96" w:rsidRDefault="00983F96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64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D"/>
    <w:rsid w:val="00012EC3"/>
    <w:rsid w:val="000309E5"/>
    <w:rsid w:val="00030A79"/>
    <w:rsid w:val="0003660C"/>
    <w:rsid w:val="000379E6"/>
    <w:rsid w:val="00041223"/>
    <w:rsid w:val="00047D20"/>
    <w:rsid w:val="00053EEE"/>
    <w:rsid w:val="0005695F"/>
    <w:rsid w:val="00057C55"/>
    <w:rsid w:val="00066AA6"/>
    <w:rsid w:val="00072514"/>
    <w:rsid w:val="000850B1"/>
    <w:rsid w:val="00095711"/>
    <w:rsid w:val="000C1DED"/>
    <w:rsid w:val="000E35CB"/>
    <w:rsid w:val="000F4AE4"/>
    <w:rsid w:val="00126C48"/>
    <w:rsid w:val="00141CCA"/>
    <w:rsid w:val="00164423"/>
    <w:rsid w:val="0017048B"/>
    <w:rsid w:val="001940E0"/>
    <w:rsid w:val="001A3EE1"/>
    <w:rsid w:val="001C2A29"/>
    <w:rsid w:val="001C36BE"/>
    <w:rsid w:val="001C3F72"/>
    <w:rsid w:val="001C5858"/>
    <w:rsid w:val="002030FF"/>
    <w:rsid w:val="002060FB"/>
    <w:rsid w:val="00227D33"/>
    <w:rsid w:val="002509A7"/>
    <w:rsid w:val="00261800"/>
    <w:rsid w:val="00295A48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24E61"/>
    <w:rsid w:val="00340C32"/>
    <w:rsid w:val="003557FD"/>
    <w:rsid w:val="0035698E"/>
    <w:rsid w:val="0036574B"/>
    <w:rsid w:val="00370B78"/>
    <w:rsid w:val="003B6D7E"/>
    <w:rsid w:val="003E2611"/>
    <w:rsid w:val="003F638C"/>
    <w:rsid w:val="003F7286"/>
    <w:rsid w:val="00401CB4"/>
    <w:rsid w:val="00407B8C"/>
    <w:rsid w:val="00411B03"/>
    <w:rsid w:val="004277A8"/>
    <w:rsid w:val="00427B87"/>
    <w:rsid w:val="00442374"/>
    <w:rsid w:val="004472F9"/>
    <w:rsid w:val="00464A35"/>
    <w:rsid w:val="00472B42"/>
    <w:rsid w:val="004737D9"/>
    <w:rsid w:val="004804A5"/>
    <w:rsid w:val="004873C2"/>
    <w:rsid w:val="004B7973"/>
    <w:rsid w:val="004C3BD6"/>
    <w:rsid w:val="004C43B3"/>
    <w:rsid w:val="004E31D9"/>
    <w:rsid w:val="004F2F11"/>
    <w:rsid w:val="005113A9"/>
    <w:rsid w:val="00521D34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70BB5"/>
    <w:rsid w:val="005717B6"/>
    <w:rsid w:val="0057634D"/>
    <w:rsid w:val="005831CC"/>
    <w:rsid w:val="00596BC9"/>
    <w:rsid w:val="005A7040"/>
    <w:rsid w:val="005B1DCA"/>
    <w:rsid w:val="005B2B30"/>
    <w:rsid w:val="005B5315"/>
    <w:rsid w:val="005C1AA4"/>
    <w:rsid w:val="005C4C0C"/>
    <w:rsid w:val="005C52C1"/>
    <w:rsid w:val="005D0D00"/>
    <w:rsid w:val="005D7EF2"/>
    <w:rsid w:val="00644A9F"/>
    <w:rsid w:val="006633D3"/>
    <w:rsid w:val="00673AA6"/>
    <w:rsid w:val="0069555A"/>
    <w:rsid w:val="006B17C5"/>
    <w:rsid w:val="006E2E6E"/>
    <w:rsid w:val="006F242B"/>
    <w:rsid w:val="006F5580"/>
    <w:rsid w:val="00713073"/>
    <w:rsid w:val="00722669"/>
    <w:rsid w:val="00754093"/>
    <w:rsid w:val="00785626"/>
    <w:rsid w:val="00792E4C"/>
    <w:rsid w:val="007B3B49"/>
    <w:rsid w:val="007C14D0"/>
    <w:rsid w:val="007D5E1E"/>
    <w:rsid w:val="007F5A29"/>
    <w:rsid w:val="007F7972"/>
    <w:rsid w:val="00820E2D"/>
    <w:rsid w:val="00827BF6"/>
    <w:rsid w:val="008418E7"/>
    <w:rsid w:val="00892263"/>
    <w:rsid w:val="008F09A0"/>
    <w:rsid w:val="008F2004"/>
    <w:rsid w:val="008F6BAA"/>
    <w:rsid w:val="009477EE"/>
    <w:rsid w:val="00962BAA"/>
    <w:rsid w:val="009703A5"/>
    <w:rsid w:val="00970A2B"/>
    <w:rsid w:val="0097584C"/>
    <w:rsid w:val="00983F96"/>
    <w:rsid w:val="009B2CAF"/>
    <w:rsid w:val="009B320F"/>
    <w:rsid w:val="009B722F"/>
    <w:rsid w:val="009C3C9F"/>
    <w:rsid w:val="009E1B30"/>
    <w:rsid w:val="009E2D3E"/>
    <w:rsid w:val="009F2CDA"/>
    <w:rsid w:val="009F3AE5"/>
    <w:rsid w:val="00A0368C"/>
    <w:rsid w:val="00A06DAD"/>
    <w:rsid w:val="00A12C2C"/>
    <w:rsid w:val="00A355A1"/>
    <w:rsid w:val="00A41692"/>
    <w:rsid w:val="00A41FBF"/>
    <w:rsid w:val="00A65EAA"/>
    <w:rsid w:val="00A90C32"/>
    <w:rsid w:val="00AA63F3"/>
    <w:rsid w:val="00AB69C4"/>
    <w:rsid w:val="00AC5B99"/>
    <w:rsid w:val="00AD44B5"/>
    <w:rsid w:val="00AD5EDC"/>
    <w:rsid w:val="00AF1CAF"/>
    <w:rsid w:val="00AF3EBD"/>
    <w:rsid w:val="00AF54CA"/>
    <w:rsid w:val="00B104CE"/>
    <w:rsid w:val="00B13266"/>
    <w:rsid w:val="00B21A61"/>
    <w:rsid w:val="00B26328"/>
    <w:rsid w:val="00B402B9"/>
    <w:rsid w:val="00B42343"/>
    <w:rsid w:val="00B45692"/>
    <w:rsid w:val="00B8413A"/>
    <w:rsid w:val="00B84369"/>
    <w:rsid w:val="00B90359"/>
    <w:rsid w:val="00B97510"/>
    <w:rsid w:val="00BA4CB2"/>
    <w:rsid w:val="00BA78FA"/>
    <w:rsid w:val="00BB72AE"/>
    <w:rsid w:val="00BC133A"/>
    <w:rsid w:val="00BE6E69"/>
    <w:rsid w:val="00BE7903"/>
    <w:rsid w:val="00C00FAB"/>
    <w:rsid w:val="00C01F97"/>
    <w:rsid w:val="00C05F07"/>
    <w:rsid w:val="00C117F3"/>
    <w:rsid w:val="00C62DDE"/>
    <w:rsid w:val="00C65A39"/>
    <w:rsid w:val="00C77790"/>
    <w:rsid w:val="00C9692E"/>
    <w:rsid w:val="00CC0F71"/>
    <w:rsid w:val="00CC1E26"/>
    <w:rsid w:val="00D254A2"/>
    <w:rsid w:val="00DC406E"/>
    <w:rsid w:val="00DD3078"/>
    <w:rsid w:val="00E05D54"/>
    <w:rsid w:val="00E17BCF"/>
    <w:rsid w:val="00E27096"/>
    <w:rsid w:val="00E32223"/>
    <w:rsid w:val="00E37A70"/>
    <w:rsid w:val="00E4263E"/>
    <w:rsid w:val="00E456A8"/>
    <w:rsid w:val="00E45CBD"/>
    <w:rsid w:val="00E654A9"/>
    <w:rsid w:val="00E8016B"/>
    <w:rsid w:val="00E835E0"/>
    <w:rsid w:val="00E84382"/>
    <w:rsid w:val="00E978C8"/>
    <w:rsid w:val="00EA7182"/>
    <w:rsid w:val="00ED30A2"/>
    <w:rsid w:val="00EE6D60"/>
    <w:rsid w:val="00F04065"/>
    <w:rsid w:val="00F065FB"/>
    <w:rsid w:val="00F07FE4"/>
    <w:rsid w:val="00F10F7A"/>
    <w:rsid w:val="00F14498"/>
    <w:rsid w:val="00F14CFE"/>
    <w:rsid w:val="00F16A41"/>
    <w:rsid w:val="00F23C9C"/>
    <w:rsid w:val="00F259F5"/>
    <w:rsid w:val="00F41469"/>
    <w:rsid w:val="00F72265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18B326A-41A7-4FF1-92A3-1BED34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41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2CE0-4100-40CF-8D74-E0D3EAF7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12</cp:revision>
  <cp:lastPrinted>2017-08-04T13:47:00Z</cp:lastPrinted>
  <dcterms:created xsi:type="dcterms:W3CDTF">2019-12-02T15:30:00Z</dcterms:created>
  <dcterms:modified xsi:type="dcterms:W3CDTF">2019-12-12T13:13:00Z</dcterms:modified>
</cp:coreProperties>
</file>