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F8" w:rsidRDefault="00CD283C" w:rsidP="0057634D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EB4ACD">
        <w:rPr>
          <w:rFonts w:ascii="Arial" w:hAnsi="Arial" w:cs="Arial"/>
          <w:b/>
          <w:color w:val="C0504D" w:themeColor="accent2"/>
          <w:sz w:val="28"/>
          <w:szCs w:val="28"/>
        </w:rPr>
        <w:t>ПО СЫРЫ, ДА ПО ОЛАДУШКИ, СКАЗЫ РУСИ-МАТУШКИ</w:t>
      </w:r>
      <w:r w:rsidR="002509A7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401D25">
        <w:rPr>
          <w:rFonts w:ascii="Arial" w:hAnsi="Arial" w:cs="Arial"/>
          <w:b/>
          <w:color w:val="C0504D" w:themeColor="accent2"/>
          <w:sz w:val="28"/>
          <w:szCs w:val="28"/>
        </w:rPr>
        <w:t xml:space="preserve"> ЛЕТО</w:t>
      </w:r>
    </w:p>
    <w:p w:rsidR="00DD3078" w:rsidRPr="00CD283C" w:rsidRDefault="0057634D" w:rsidP="0057634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BE7903" w:rsidRPr="00CD283C">
        <w:rPr>
          <w:rFonts w:ascii="Arial" w:hAnsi="Arial" w:cs="Arial"/>
          <w:b/>
          <w:bCs/>
          <w:color w:val="C0504D" w:themeColor="accent2"/>
        </w:rPr>
        <w:t>Иваново – Плес – Кострома – Ярославль – Ростов – Переславль-Залесский – Сергиев Посад</w:t>
      </w:r>
      <w:r w:rsidR="00EB4ACD" w:rsidRPr="00CD283C">
        <w:rPr>
          <w:rFonts w:ascii="Arial" w:hAnsi="Arial" w:cs="Arial"/>
          <w:b/>
          <w:bCs/>
          <w:color w:val="C0504D" w:themeColor="accent2"/>
        </w:rPr>
        <w:t xml:space="preserve"> </w:t>
      </w:r>
      <w:r w:rsidR="005914AE" w:rsidRPr="00CD283C">
        <w:rPr>
          <w:rFonts w:ascii="Arial" w:hAnsi="Arial" w:cs="Arial"/>
          <w:b/>
          <w:bCs/>
          <w:color w:val="C0504D" w:themeColor="accent2"/>
        </w:rPr>
        <w:t>–</w:t>
      </w:r>
      <w:r w:rsidR="00EB4ACD" w:rsidRPr="00CD283C">
        <w:rPr>
          <w:rFonts w:ascii="Arial" w:hAnsi="Arial" w:cs="Arial"/>
          <w:b/>
          <w:bCs/>
          <w:color w:val="C0504D" w:themeColor="accent2"/>
        </w:rPr>
        <w:t xml:space="preserve"> Александров</w:t>
      </w:r>
      <w:r w:rsidR="005914AE" w:rsidRPr="00CD283C">
        <w:rPr>
          <w:rFonts w:ascii="Arial" w:hAnsi="Arial" w:cs="Arial"/>
          <w:b/>
          <w:bCs/>
          <w:color w:val="C0504D" w:themeColor="accent2"/>
        </w:rPr>
        <w:t xml:space="preserve"> – Калязин – Углич – Мышкин – Рыбинск – Тутаев</w:t>
      </w:r>
    </w:p>
    <w:p w:rsidR="00AE36F8" w:rsidRPr="00CD283C" w:rsidRDefault="005914AE" w:rsidP="00E45CB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CD283C">
        <w:rPr>
          <w:rFonts w:ascii="Arial" w:hAnsi="Arial" w:cs="Arial"/>
          <w:b/>
          <w:bCs/>
          <w:color w:val="C0504D" w:themeColor="accent2"/>
        </w:rPr>
        <w:t>+ теплоходная прогулка на</w:t>
      </w:r>
      <w:r w:rsidR="00C167CC" w:rsidRPr="00CD283C">
        <w:rPr>
          <w:rFonts w:ascii="Arial" w:hAnsi="Arial" w:cs="Arial"/>
          <w:b/>
          <w:bCs/>
          <w:color w:val="C0504D" w:themeColor="accent2"/>
        </w:rPr>
        <w:t xml:space="preserve"> </w:t>
      </w:r>
      <w:r w:rsidRPr="00CD283C">
        <w:rPr>
          <w:rFonts w:ascii="Arial" w:hAnsi="Arial" w:cs="Arial"/>
          <w:b/>
          <w:bCs/>
          <w:color w:val="C0504D" w:themeColor="accent2"/>
        </w:rPr>
        <w:t>остров-утопленник</w:t>
      </w:r>
    </w:p>
    <w:p w:rsidR="00EB4ACD" w:rsidRDefault="00EB4ACD" w:rsidP="00E45CB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</w:p>
    <w:p w:rsidR="00E45CBD" w:rsidRDefault="00D3194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5</w:t>
      </w:r>
      <w:r w:rsidR="00F14498">
        <w:rPr>
          <w:rFonts w:ascii="Arial" w:hAnsi="Arial" w:cs="Arial"/>
          <w:color w:val="943634" w:themeColor="accent2" w:themeShade="BF"/>
        </w:rPr>
        <w:t xml:space="preserve"> дн</w:t>
      </w:r>
      <w:r w:rsidR="002509A7">
        <w:rPr>
          <w:rFonts w:ascii="Arial" w:hAnsi="Arial" w:cs="Arial"/>
          <w:color w:val="943634" w:themeColor="accent2" w:themeShade="BF"/>
        </w:rPr>
        <w:t>ей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>4</w:t>
      </w:r>
      <w:r w:rsidR="0057634D" w:rsidRPr="00596BC9">
        <w:rPr>
          <w:rFonts w:ascii="Arial" w:hAnsi="Arial" w:cs="Arial"/>
          <w:color w:val="943634" w:themeColor="accent2" w:themeShade="BF"/>
        </w:rPr>
        <w:t xml:space="preserve"> ноч</w:t>
      </w:r>
      <w:r>
        <w:rPr>
          <w:rFonts w:ascii="Arial" w:hAnsi="Arial" w:cs="Arial"/>
          <w:color w:val="943634" w:themeColor="accent2" w:themeShade="BF"/>
        </w:rPr>
        <w:t>и</w:t>
      </w:r>
    </w:p>
    <w:p w:rsidR="00CD283C" w:rsidRDefault="00CD283C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AE36F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07-11</w:t>
      </w:r>
      <w:r w:rsidR="00EB4ACD">
        <w:rPr>
          <w:rFonts w:ascii="Arial" w:hAnsi="Arial" w:cs="Arial"/>
          <w:color w:val="943634" w:themeColor="accent2" w:themeShade="BF"/>
        </w:rPr>
        <w:t>.</w:t>
      </w:r>
      <w:r w:rsidR="005914AE">
        <w:rPr>
          <w:rFonts w:ascii="Arial" w:hAnsi="Arial" w:cs="Arial"/>
          <w:color w:val="943634" w:themeColor="accent2" w:themeShade="BF"/>
        </w:rPr>
        <w:t>07,</w:t>
      </w:r>
      <w:r>
        <w:rPr>
          <w:rFonts w:ascii="Arial" w:hAnsi="Arial" w:cs="Arial"/>
          <w:color w:val="943634" w:themeColor="accent2" w:themeShade="BF"/>
        </w:rPr>
        <w:t xml:space="preserve"> 21-25</w:t>
      </w:r>
      <w:r w:rsidR="00EB4ACD">
        <w:rPr>
          <w:rFonts w:ascii="Arial" w:hAnsi="Arial" w:cs="Arial"/>
          <w:color w:val="943634" w:themeColor="accent2" w:themeShade="BF"/>
        </w:rPr>
        <w:t>.</w:t>
      </w:r>
      <w:r w:rsidR="00BC133A">
        <w:rPr>
          <w:rFonts w:ascii="Arial" w:hAnsi="Arial" w:cs="Arial"/>
          <w:color w:val="943634" w:themeColor="accent2" w:themeShade="BF"/>
        </w:rPr>
        <w:t xml:space="preserve">07, </w:t>
      </w:r>
      <w:r>
        <w:rPr>
          <w:rFonts w:ascii="Arial" w:hAnsi="Arial" w:cs="Arial"/>
          <w:color w:val="943634" w:themeColor="accent2" w:themeShade="BF"/>
        </w:rPr>
        <w:t>04-08</w:t>
      </w:r>
      <w:r w:rsidR="00EB4ACD">
        <w:rPr>
          <w:rFonts w:ascii="Arial" w:hAnsi="Arial" w:cs="Arial"/>
          <w:color w:val="943634" w:themeColor="accent2" w:themeShade="BF"/>
        </w:rPr>
        <w:t>.</w:t>
      </w:r>
      <w:r w:rsidR="00990067">
        <w:rPr>
          <w:rFonts w:ascii="Arial" w:hAnsi="Arial" w:cs="Arial"/>
          <w:color w:val="943634" w:themeColor="accent2" w:themeShade="BF"/>
        </w:rPr>
        <w:t xml:space="preserve">08, </w:t>
      </w:r>
      <w:r>
        <w:rPr>
          <w:rFonts w:ascii="Arial" w:hAnsi="Arial" w:cs="Arial"/>
          <w:color w:val="943634" w:themeColor="accent2" w:themeShade="BF"/>
        </w:rPr>
        <w:t>18-22</w:t>
      </w:r>
      <w:r w:rsidR="00EB4ACD">
        <w:rPr>
          <w:rFonts w:ascii="Arial" w:hAnsi="Arial" w:cs="Arial"/>
          <w:color w:val="943634" w:themeColor="accent2" w:themeShade="BF"/>
        </w:rPr>
        <w:t>.</w:t>
      </w:r>
      <w:r w:rsidR="005914AE">
        <w:rPr>
          <w:rFonts w:ascii="Arial" w:hAnsi="Arial" w:cs="Arial"/>
          <w:color w:val="943634" w:themeColor="accent2" w:themeShade="BF"/>
        </w:rPr>
        <w:t xml:space="preserve">08 </w:t>
      </w:r>
      <w:r w:rsidR="00BC133A">
        <w:rPr>
          <w:rFonts w:ascii="Arial" w:hAnsi="Arial" w:cs="Arial"/>
          <w:color w:val="943634" w:themeColor="accent2" w:themeShade="BF"/>
        </w:rPr>
        <w:t>20</w:t>
      </w:r>
      <w:r>
        <w:rPr>
          <w:rFonts w:ascii="Arial" w:hAnsi="Arial" w:cs="Arial"/>
          <w:color w:val="943634" w:themeColor="accent2" w:themeShade="BF"/>
        </w:rPr>
        <w:t>21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AE36F8" w:rsidRDefault="00AE36F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AC059E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</w:t>
      </w:r>
      <w:r w:rsidR="0057634D" w:rsidRPr="00CD283C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CD283C" w:rsidRPr="00CD283C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01D25" w:rsidRPr="00E40959" w:rsidRDefault="00CD283C" w:rsidP="00401D2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0</w:t>
      </w:r>
      <w:r w:rsidR="00401D25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7</w:t>
      </w:r>
      <w:r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:</w:t>
      </w:r>
      <w:r w:rsidR="00401D25" w:rsidRPr="00E40959">
        <w:rPr>
          <w:rStyle w:val="a3"/>
          <w:rFonts w:ascii="Arial" w:hAnsi="Arial" w:cs="Arial"/>
          <w:b/>
          <w:i/>
          <w:color w:val="000000"/>
          <w:sz w:val="20"/>
          <w:szCs w:val="20"/>
          <w:u w:val="none"/>
        </w:rPr>
        <w:t>15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 xml:space="preserve"> Отправление из Москвы, Курский вокзал, скоростной поезд</w:t>
      </w:r>
      <w:r w:rsidR="00EB4AC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01D25" w:rsidRPr="00E40959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«ЛАСТОЧКА» (включено в стоимость)</w:t>
      </w:r>
    </w:p>
    <w:p w:rsidR="00401D25" w:rsidRDefault="00CD283C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0</w:t>
      </w:r>
      <w:r w:rsidR="00401D25" w:rsidRPr="00E40959">
        <w:rPr>
          <w:rFonts w:ascii="Arial" w:hAnsi="Arial" w:cs="Arial"/>
          <w:b/>
          <w:i/>
          <w:color w:val="000000"/>
          <w:sz w:val="20"/>
          <w:szCs w:val="20"/>
        </w:rPr>
        <w:t>9-00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с гидом 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>на ж/д вокзале Владимир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401D25" w:rsidRPr="00E40959">
        <w:rPr>
          <w:rFonts w:ascii="Arial" w:hAnsi="Arial" w:cs="Arial"/>
          <w:i/>
          <w:color w:val="000000"/>
          <w:sz w:val="20"/>
          <w:szCs w:val="20"/>
        </w:rPr>
        <w:t>зал пригородных касс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r w:rsidR="00401D25" w:rsidRPr="00E40959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.</w:t>
      </w:r>
    </w:p>
    <w:p w:rsidR="00CD283C" w:rsidRPr="00E40959" w:rsidRDefault="00CD283C" w:rsidP="00401D25">
      <w:pPr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</w:p>
    <w:p w:rsidR="00EB4ACD" w:rsidRPr="00E40959" w:rsidRDefault="00EB4ACD" w:rsidP="00EB4A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Иваново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- пожалуй, единственный город в России наделенный множеством прозвищ. Его называют Ситцевый край, Город невест и даже Русский Манчестер. Несмотря на довольно непродолжительную историю, на сегодняшний день г. Иваново входит в Золотое кольцо России. </w:t>
      </w:r>
      <w:r>
        <w:rPr>
          <w:rFonts w:ascii="Arial" w:hAnsi="Arial" w:cs="Arial"/>
          <w:color w:val="000000"/>
          <w:sz w:val="20"/>
          <w:szCs w:val="20"/>
        </w:rPr>
        <w:t>Путевой рассказ о городе.</w:t>
      </w:r>
    </w:p>
    <w:p w:rsidR="00EB4ACD" w:rsidRDefault="00EB4AC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Плес.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Чистый воздух, красивая природа, деревенская тишина и дух Руси, — все это полюбившийся туристам город старины и пейзажей, красив он в целом, как изумительная панорама, красив и в каждой своей детали, в каждом закоулке, великолепие которого донес до нас художник Исаак Левитан. Увидите жилые дома </w:t>
      </w:r>
      <w:proofErr w:type="spellStart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плёсского</w:t>
      </w:r>
      <w:proofErr w:type="spellEnd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купечества — великолепные образцы русского классицизма и барокко. На горе Свободы находится старейший храм города -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Успенский собор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1699 г. - самая древняя достопримечательность городского зодчества. Сразу по маршруту у нас Музейно-выставочный комплекс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“Присутственные места”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На входе вас встретит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памятник Василию I.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На набережной расположился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мемориальный дом музей великого художника И.И.</w:t>
      </w:r>
      <w:r w:rsidR="00CD283C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Левитана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недалеко от церкви Святой Варвары, рядом с пристанью, где снимали часть эпизодов “Жестокий романс” вас встретят две новые скульптуры, ставшие новыми достопримечательностями города:</w:t>
      </w:r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spellStart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Плесская</w:t>
      </w:r>
      <w:proofErr w:type="spellEnd"/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кошка» и «Дачница».</w:t>
      </w:r>
      <w:r w:rsidRPr="00E40959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Pr="00043CC8" w:rsidRDefault="00EB4ACD" w:rsidP="00EB4ACD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B4ACD" w:rsidRDefault="00EB4ACD" w:rsidP="00EB4ACD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  <w:r w:rsidRPr="005F3C38">
        <w:rPr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t>Пакет музейный**:</w:t>
      </w:r>
    </w:p>
    <w:p w:rsidR="00EB4ACD" w:rsidRPr="00056437" w:rsidRDefault="00EB4ACD" w:rsidP="00EB4ACD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Мемориальный Дом-музей И. И. Левитана</w:t>
      </w:r>
    </w:p>
    <w:p w:rsidR="00EB4ACD" w:rsidRPr="00056437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Без преувеличения можно сказать, что дом-музей И.И. Левитана - один из самых известных музеев не только России, но и зарубежья. Дом-музей, посвященный жизни и </w:t>
      </w:r>
      <w:proofErr w:type="gramStart"/>
      <w:r w:rsidRPr="00056437">
        <w:rPr>
          <w:rFonts w:ascii="Arial" w:hAnsi="Arial" w:cs="Arial"/>
          <w:sz w:val="20"/>
          <w:szCs w:val="20"/>
        </w:rPr>
        <w:t>творчеству великого художника</w:t>
      </w:r>
      <w:proofErr w:type="gramEnd"/>
      <w:r w:rsidRPr="00056437">
        <w:rPr>
          <w:rFonts w:ascii="Arial" w:hAnsi="Arial" w:cs="Arial"/>
          <w:sz w:val="20"/>
          <w:szCs w:val="20"/>
        </w:rPr>
        <w:t xml:space="preserve"> располагается на живописной набережной в старинном особняке.</w:t>
      </w:r>
    </w:p>
    <w:p w:rsidR="00EB4ACD" w:rsidRPr="00E40959" w:rsidRDefault="00EB4ACD" w:rsidP="00EB4ACD">
      <w:pPr>
        <w:jc w:val="both"/>
        <w:rPr>
          <w:rFonts w:ascii="Arial" w:hAnsi="Arial" w:cs="Arial"/>
          <w:b/>
          <w:color w:val="FF0000"/>
          <w:sz w:val="20"/>
          <w:szCs w:val="20"/>
          <w:shd w:val="clear" w:color="auto" w:fill="FBFBFB"/>
        </w:rPr>
      </w:pPr>
    </w:p>
    <w:p w:rsidR="00EB4ACD" w:rsidRPr="00E40959" w:rsidRDefault="00EB4ACD" w:rsidP="00EB4AC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На обеде вы сможете оценить фирменные </w:t>
      </w:r>
      <w:proofErr w:type="spellStart"/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плесские</w:t>
      </w:r>
      <w:proofErr w:type="spellEnd"/>
      <w:r w:rsidRPr="005F3C38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щучьи котлетки из свежей волжской рыбки.</w:t>
      </w:r>
      <w:r w:rsidRPr="00E40959"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  <w:t xml:space="preserve"> </w:t>
      </w:r>
    </w:p>
    <w:p w:rsidR="00EB4ACD" w:rsidRDefault="00EB4AC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EB4ACD" w:rsidRPr="00E40959" w:rsidRDefault="00EB4ACD" w:rsidP="00EB4A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F3C38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5F3C38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Кострому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Нас ждет экскурсия в самом северном городе на «Золотом кольце» -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Костроме</w:t>
      </w:r>
      <w:r w:rsidRPr="00E40959">
        <w:rPr>
          <w:rFonts w:ascii="Arial" w:hAnsi="Arial" w:cs="Arial"/>
          <w:color w:val="000000"/>
          <w:sz w:val="20"/>
          <w:szCs w:val="20"/>
        </w:rPr>
        <w:t>. Это удивительно уютный, тихий и спокойный город. Здесь можно отдохнуть от бешеного ритма больших городов, полюбоваться абсолю</w:t>
      </w:r>
      <w:r w:rsidR="00CD283C">
        <w:rPr>
          <w:rFonts w:ascii="Arial" w:hAnsi="Arial" w:cs="Arial"/>
          <w:color w:val="000000"/>
          <w:sz w:val="20"/>
          <w:szCs w:val="20"/>
        </w:rPr>
        <w:t>тно круглой «сковородкой», так 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называют центральную площадь Костромы, на самом деле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Сусанинскую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. Благодаря бессмертному подвигу этого крестьянина из села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Домнино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первый царь из династии Романовых Михаил смог взойти на престол.</w:t>
      </w:r>
    </w:p>
    <w:p w:rsidR="00EB4ACD" w:rsidRPr="00E40959" w:rsidRDefault="00EB4ACD" w:rsidP="00EB4A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Проезжая в автобусе по мосту через реку Кострома, вы полюбуетесь потрясающим видом на </w:t>
      </w:r>
      <w:proofErr w:type="spellStart"/>
      <w:r w:rsidRPr="00E40959">
        <w:rPr>
          <w:rFonts w:ascii="Arial" w:hAnsi="Arial" w:cs="Arial"/>
          <w:b/>
          <w:color w:val="000000"/>
          <w:sz w:val="20"/>
          <w:szCs w:val="20"/>
        </w:rPr>
        <w:t>Ипатьевский</w:t>
      </w:r>
      <w:proofErr w:type="spellEnd"/>
      <w:r w:rsidRPr="00E40959">
        <w:rPr>
          <w:rFonts w:ascii="Arial" w:hAnsi="Arial" w:cs="Arial"/>
          <w:b/>
          <w:color w:val="000000"/>
          <w:sz w:val="20"/>
          <w:szCs w:val="20"/>
        </w:rPr>
        <w:t xml:space="preserve">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>. Внутри вновь вспоминаем Романовых, осознавая важность тех событий, которые происходили здесь много веков назад. Посетим их палаты.</w:t>
      </w:r>
    </w:p>
    <w:p w:rsidR="00EB4ACD" w:rsidRDefault="00EB4ACD" w:rsidP="00EB4AC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Находясь в Костроме обязательно нужно заглянуть и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в Анастасьин Богоявленский монастырь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где находится еще одна костромская святыня – икона </w:t>
      </w:r>
      <w:proofErr w:type="spellStart"/>
      <w:r w:rsidRPr="00E40959">
        <w:rPr>
          <w:rFonts w:ascii="Arial" w:hAnsi="Arial" w:cs="Arial"/>
          <w:color w:val="000000"/>
          <w:sz w:val="20"/>
          <w:szCs w:val="20"/>
        </w:rPr>
        <w:t>Феодоровской</w:t>
      </w:r>
      <w:proofErr w:type="spellEnd"/>
      <w:r w:rsidRPr="00E40959">
        <w:rPr>
          <w:rFonts w:ascii="Arial" w:hAnsi="Arial" w:cs="Arial"/>
          <w:color w:val="000000"/>
          <w:sz w:val="20"/>
          <w:szCs w:val="20"/>
        </w:rPr>
        <w:t xml:space="preserve"> Божьей Матери, покровительницы дома Романовых.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Pr="00043CC8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B4ACD" w:rsidRPr="00E40959" w:rsidRDefault="00EB4ACD" w:rsidP="00EB4AC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B4ACD" w:rsidRPr="00056437" w:rsidRDefault="00EB4ACD" w:rsidP="00EB4ACD">
      <w:pPr>
        <w:rPr>
          <w:rFonts w:ascii="Arial" w:hAnsi="Arial" w:cs="Arial"/>
          <w:b/>
          <w:sz w:val="20"/>
          <w:szCs w:val="20"/>
        </w:rPr>
      </w:pPr>
      <w:r w:rsidRPr="00056437">
        <w:rPr>
          <w:rFonts w:ascii="Arial" w:hAnsi="Arial" w:cs="Arial"/>
          <w:b/>
          <w:sz w:val="20"/>
          <w:szCs w:val="20"/>
        </w:rPr>
        <w:t>Музей Сыра с дегустацией</w:t>
      </w:r>
    </w:p>
    <w:p w:rsidR="00EB4ACD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056437">
        <w:rPr>
          <w:rFonts w:ascii="Arial" w:hAnsi="Arial" w:cs="Arial"/>
          <w:sz w:val="20"/>
          <w:szCs w:val="20"/>
        </w:rPr>
        <w:t xml:space="preserve">Сырный </w:t>
      </w:r>
      <w:proofErr w:type="spellStart"/>
      <w:r w:rsidRPr="00056437">
        <w:rPr>
          <w:rFonts w:ascii="Arial" w:hAnsi="Arial" w:cs="Arial"/>
          <w:sz w:val="20"/>
          <w:szCs w:val="20"/>
        </w:rPr>
        <w:t>сомелье</w:t>
      </w:r>
      <w:proofErr w:type="spellEnd"/>
      <w:r w:rsidRPr="00056437">
        <w:rPr>
          <w:rFonts w:ascii="Arial" w:hAnsi="Arial" w:cs="Arial"/>
          <w:sz w:val="20"/>
          <w:szCs w:val="20"/>
        </w:rPr>
        <w:t xml:space="preserve">, знающий так много о сыре, проведёт Вас по комнатам старинного особняка, рассказывая самые необыкновенные факты о сыре и сыроделии. Здесь можно открыть целый мир под </w:t>
      </w:r>
      <w:r w:rsidRPr="00056437">
        <w:rPr>
          <w:rFonts w:ascii="Arial" w:hAnsi="Arial" w:cs="Arial"/>
          <w:sz w:val="20"/>
          <w:szCs w:val="20"/>
        </w:rPr>
        <w:lastRenderedPageBreak/>
        <w:t>названием "Сыр". А следом попав в Дегустационный "подвал" Вы можете попробовать сыр и не только, узнавая новые и новые факты...</w:t>
      </w:r>
    </w:p>
    <w:p w:rsidR="00EB4ACD" w:rsidRPr="00F02DCF" w:rsidRDefault="00EB4ACD" w:rsidP="00EB4ACD">
      <w:pPr>
        <w:jc w:val="both"/>
        <w:rPr>
          <w:rFonts w:ascii="Arial" w:hAnsi="Arial" w:cs="Arial"/>
          <w:sz w:val="20"/>
          <w:szCs w:val="20"/>
        </w:rPr>
      </w:pPr>
    </w:p>
    <w:p w:rsidR="00EB4ACD" w:rsidRPr="00E40959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>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E40959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 xml:space="preserve">е </w:t>
      </w:r>
      <w:r w:rsidR="00CD283C">
        <w:rPr>
          <w:rFonts w:ascii="Arial" w:hAnsi="Arial" w:cs="Arial"/>
          <w:bCs/>
          <w:sz w:val="20"/>
          <w:szCs w:val="20"/>
        </w:rPr>
        <w:t xml:space="preserve">«Святой Георгий» </w:t>
      </w:r>
      <w:r>
        <w:rPr>
          <w:rFonts w:ascii="Arial" w:hAnsi="Arial" w:cs="Arial"/>
          <w:bCs/>
          <w:sz w:val="20"/>
          <w:szCs w:val="20"/>
        </w:rPr>
        <w:t xml:space="preserve">4*, </w:t>
      </w:r>
      <w:r w:rsidRPr="006B242F">
        <w:rPr>
          <w:rFonts w:ascii="Arial" w:hAnsi="Arial" w:cs="Arial"/>
          <w:bCs/>
          <w:sz w:val="20"/>
          <w:szCs w:val="20"/>
        </w:rPr>
        <w:t>где после насыщенного дня вы сможете расслабиться в бассейне</w:t>
      </w:r>
      <w:r w:rsidR="00CD283C"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Cs/>
          <w:sz w:val="20"/>
          <w:szCs w:val="20"/>
        </w:rPr>
        <w:t>(</w:t>
      </w:r>
      <w:r w:rsidR="00CD283C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 xml:space="preserve">езервные: </w:t>
      </w:r>
      <w:r w:rsidR="00CD283C">
        <w:rPr>
          <w:rFonts w:ascii="Arial" w:hAnsi="Arial" w:cs="Arial"/>
          <w:bCs/>
          <w:sz w:val="20"/>
          <w:szCs w:val="20"/>
        </w:rPr>
        <w:t>«</w:t>
      </w:r>
      <w:proofErr w:type="spellStart"/>
      <w:r>
        <w:rPr>
          <w:rFonts w:ascii="Arial" w:hAnsi="Arial" w:cs="Arial"/>
          <w:bCs/>
          <w:sz w:val="20"/>
          <w:szCs w:val="20"/>
        </w:rPr>
        <w:t>ЯрОтель</w:t>
      </w:r>
      <w:proofErr w:type="spellEnd"/>
      <w:r w:rsidR="00CD283C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3*, </w:t>
      </w:r>
      <w:r w:rsidR="00CD283C">
        <w:rPr>
          <w:rFonts w:ascii="Arial" w:hAnsi="Arial" w:cs="Arial"/>
          <w:bCs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Спорт</w:t>
      </w:r>
      <w:r w:rsidR="00CD283C">
        <w:rPr>
          <w:rFonts w:ascii="Arial" w:hAnsi="Arial" w:cs="Arial"/>
          <w:bCs/>
          <w:sz w:val="20"/>
          <w:szCs w:val="20"/>
        </w:rPr>
        <w:t>»</w:t>
      </w:r>
      <w:r>
        <w:rPr>
          <w:rFonts w:ascii="Arial" w:hAnsi="Arial" w:cs="Arial"/>
          <w:bCs/>
          <w:sz w:val="20"/>
          <w:szCs w:val="20"/>
        </w:rPr>
        <w:t xml:space="preserve"> 3*).</w:t>
      </w:r>
      <w:r w:rsidRPr="00E40959">
        <w:rPr>
          <w:rFonts w:ascii="Arial" w:hAnsi="Arial" w:cs="Arial"/>
          <w:bCs/>
          <w:sz w:val="20"/>
          <w:szCs w:val="20"/>
        </w:rPr>
        <w:t xml:space="preserve"> 4-6 местные номера (Хостел </w:t>
      </w:r>
      <w:r w:rsidR="00CD283C">
        <w:rPr>
          <w:rFonts w:ascii="Arial" w:hAnsi="Arial" w:cs="Arial"/>
          <w:bCs/>
          <w:sz w:val="20"/>
          <w:szCs w:val="20"/>
        </w:rPr>
        <w:t>«</w:t>
      </w:r>
      <w:proofErr w:type="gramStart"/>
      <w:r>
        <w:rPr>
          <w:rFonts w:ascii="Arial" w:hAnsi="Arial" w:cs="Arial"/>
          <w:bCs/>
          <w:sz w:val="20"/>
          <w:szCs w:val="20"/>
        </w:rPr>
        <w:t>Ассорти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/</w:t>
      </w:r>
      <w:proofErr w:type="gramEnd"/>
      <w:r w:rsidR="00CD283C">
        <w:rPr>
          <w:rFonts w:ascii="Arial" w:hAnsi="Arial" w:cs="Arial"/>
          <w:bCs/>
          <w:sz w:val="20"/>
          <w:szCs w:val="20"/>
        </w:rPr>
        <w:t xml:space="preserve"> «</w:t>
      </w:r>
      <w:r>
        <w:rPr>
          <w:rFonts w:ascii="Arial" w:hAnsi="Arial" w:cs="Arial"/>
          <w:bCs/>
          <w:sz w:val="20"/>
          <w:szCs w:val="20"/>
        </w:rPr>
        <w:t>Рус Золотое Кольцо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40959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CD283C">
        <w:rPr>
          <w:rFonts w:ascii="Arial" w:hAnsi="Arial" w:cs="Arial"/>
          <w:b/>
          <w:color w:val="FF0000"/>
          <w:sz w:val="20"/>
          <w:szCs w:val="20"/>
        </w:rPr>
        <w:t>*</w:t>
      </w:r>
      <w:r w:rsidRPr="00E40959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B4ACD" w:rsidRPr="00E40959" w:rsidRDefault="00EB4ACD" w:rsidP="00EB4AC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B4ACD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</w:t>
      </w:r>
      <w:r w:rsidR="00EB4ACD" w:rsidRPr="00CD283C">
        <w:rPr>
          <w:rFonts w:ascii="Arial" w:hAnsi="Arial" w:cs="Arial"/>
          <w:b/>
          <w:bCs/>
          <w:color w:val="C0504D" w:themeColor="accent2"/>
          <w:sz w:val="20"/>
          <w:szCs w:val="20"/>
        </w:rPr>
        <w:t>2 день</w:t>
      </w:r>
    </w:p>
    <w:p w:rsidR="00CD283C" w:rsidRPr="00CD283C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bCs/>
          <w:sz w:val="20"/>
          <w:szCs w:val="20"/>
        </w:rPr>
        <w:t xml:space="preserve">Завтрак. </w:t>
      </w:r>
      <w:r w:rsidRPr="00E40959">
        <w:rPr>
          <w:rFonts w:ascii="Arial" w:hAnsi="Arial" w:cs="Arial"/>
          <w:sz w:val="20"/>
          <w:szCs w:val="20"/>
        </w:rPr>
        <w:t xml:space="preserve">Основанный Ярославом Мудрым еще в </w:t>
      </w:r>
      <w:r w:rsidRPr="00E40959">
        <w:rPr>
          <w:rFonts w:ascii="Arial" w:hAnsi="Arial" w:cs="Arial"/>
          <w:sz w:val="20"/>
          <w:szCs w:val="20"/>
          <w:lang w:val="en-US"/>
        </w:rPr>
        <w:t>XI</w:t>
      </w:r>
      <w:r w:rsidRPr="00E40959">
        <w:rPr>
          <w:rFonts w:ascii="Arial" w:hAnsi="Arial" w:cs="Arial"/>
          <w:sz w:val="20"/>
          <w:szCs w:val="20"/>
        </w:rPr>
        <w:t xml:space="preserve"> веке в месте слияния рек Волги и </w:t>
      </w:r>
      <w:proofErr w:type="spellStart"/>
      <w:r w:rsidRPr="00E40959">
        <w:rPr>
          <w:rFonts w:ascii="Arial" w:hAnsi="Arial" w:cs="Arial"/>
          <w:sz w:val="20"/>
          <w:szCs w:val="20"/>
        </w:rPr>
        <w:t>Которосли</w:t>
      </w:r>
      <w:proofErr w:type="spellEnd"/>
      <w:r w:rsidRPr="00E40959">
        <w:rPr>
          <w:rFonts w:ascii="Arial" w:hAnsi="Arial" w:cs="Arial"/>
          <w:sz w:val="20"/>
          <w:szCs w:val="20"/>
        </w:rPr>
        <w:t xml:space="preserve">, город </w:t>
      </w:r>
      <w:r w:rsidRPr="00E40959">
        <w:rPr>
          <w:rFonts w:ascii="Arial" w:hAnsi="Arial" w:cs="Arial"/>
          <w:b/>
          <w:sz w:val="20"/>
          <w:szCs w:val="20"/>
        </w:rPr>
        <w:t>Ярославль</w:t>
      </w:r>
      <w:r w:rsidRPr="00E40959">
        <w:rPr>
          <w:rFonts w:ascii="Arial" w:hAnsi="Arial" w:cs="Arial"/>
          <w:sz w:val="20"/>
          <w:szCs w:val="20"/>
        </w:rPr>
        <w:t xml:space="preserve"> хорошеет день ото дня. Вся его центральная часть находится под охрано</w:t>
      </w:r>
      <w:r>
        <w:rPr>
          <w:rFonts w:ascii="Arial" w:hAnsi="Arial" w:cs="Arial"/>
          <w:sz w:val="20"/>
          <w:szCs w:val="20"/>
        </w:rPr>
        <w:t>й Всемирной организации Юнеско.</w:t>
      </w:r>
      <w:r w:rsidRPr="00E40959">
        <w:rPr>
          <w:rFonts w:ascii="Arial" w:hAnsi="Arial" w:cs="Arial"/>
          <w:sz w:val="20"/>
          <w:szCs w:val="20"/>
        </w:rPr>
        <w:t xml:space="preserve"> Экскурсии здесь особенные: есть возможность побродить по центру, полюбоваться знаменитой стре</w:t>
      </w:r>
      <w:r>
        <w:rPr>
          <w:rFonts w:ascii="Arial" w:hAnsi="Arial" w:cs="Arial"/>
          <w:sz w:val="20"/>
          <w:szCs w:val="20"/>
        </w:rPr>
        <w:t>лкой, поющими фонтанами,</w:t>
      </w:r>
      <w:r w:rsidRPr="00E40959">
        <w:rPr>
          <w:rFonts w:ascii="Arial" w:hAnsi="Arial" w:cs="Arial"/>
          <w:sz w:val="20"/>
          <w:szCs w:val="20"/>
        </w:rPr>
        <w:t xml:space="preserve"> храмами 17 века. Северная Флоренция, такое название появилось у города не случайно, это один из самых светлых, торжественных и, вместе с тем,</w:t>
      </w:r>
      <w:r>
        <w:rPr>
          <w:rFonts w:ascii="Arial" w:hAnsi="Arial" w:cs="Arial"/>
          <w:sz w:val="20"/>
          <w:szCs w:val="20"/>
        </w:rPr>
        <w:t xml:space="preserve"> древних городов России. Осмотр </w:t>
      </w:r>
      <w:proofErr w:type="spellStart"/>
      <w:r w:rsidRPr="00E40959">
        <w:rPr>
          <w:rFonts w:ascii="Arial" w:hAnsi="Arial" w:cs="Arial"/>
          <w:b/>
          <w:bCs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b/>
          <w:bCs/>
          <w:sz w:val="20"/>
          <w:szCs w:val="20"/>
        </w:rPr>
        <w:t>-Преображенско</w:t>
      </w:r>
      <w:r>
        <w:rPr>
          <w:rFonts w:ascii="Arial" w:hAnsi="Arial" w:cs="Arial"/>
          <w:b/>
          <w:bCs/>
          <w:sz w:val="20"/>
          <w:szCs w:val="20"/>
        </w:rPr>
        <w:t xml:space="preserve">го монастыря, архитектура храма </w:t>
      </w:r>
      <w:r w:rsidRPr="00E40959">
        <w:rPr>
          <w:rFonts w:ascii="Arial" w:hAnsi="Arial" w:cs="Arial"/>
          <w:b/>
          <w:bCs/>
          <w:sz w:val="20"/>
          <w:szCs w:val="20"/>
        </w:rPr>
        <w:t>Ильи П</w:t>
      </w:r>
      <w:r>
        <w:rPr>
          <w:rFonts w:ascii="Arial" w:hAnsi="Arial" w:cs="Arial"/>
          <w:b/>
          <w:bCs/>
          <w:sz w:val="20"/>
          <w:szCs w:val="20"/>
        </w:rPr>
        <w:t xml:space="preserve">ророка </w:t>
      </w:r>
      <w:r w:rsidRPr="00E40959">
        <w:rPr>
          <w:rFonts w:ascii="Arial" w:hAnsi="Arial" w:cs="Arial"/>
          <w:b/>
          <w:bCs/>
          <w:sz w:val="20"/>
          <w:szCs w:val="20"/>
        </w:rPr>
        <w:t>и неподалеку великолепная набережная, отстроенная к 1000-летию города.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Ростов Великий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Pr="00043CC8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EB4ACD" w:rsidRPr="00056437" w:rsidRDefault="00EB4ACD" w:rsidP="00EB4ACD">
      <w:pPr>
        <w:rPr>
          <w:rFonts w:ascii="Arial" w:hAnsi="Arial" w:cs="Arial"/>
          <w:b/>
          <w:sz w:val="20"/>
          <w:szCs w:val="22"/>
        </w:rPr>
      </w:pPr>
      <w:r w:rsidRPr="00056437">
        <w:rPr>
          <w:rFonts w:ascii="Arial" w:hAnsi="Arial" w:cs="Arial"/>
          <w:b/>
          <w:sz w:val="20"/>
          <w:szCs w:val="22"/>
        </w:rPr>
        <w:t>Музей Финифти</w:t>
      </w:r>
    </w:p>
    <w:p w:rsidR="00EB4ACD" w:rsidRPr="00550B8F" w:rsidRDefault="00EB4ACD" w:rsidP="00EB4ACD">
      <w:pPr>
        <w:jc w:val="both"/>
        <w:rPr>
          <w:rFonts w:ascii="Arial" w:hAnsi="Arial" w:cs="Arial"/>
          <w:sz w:val="20"/>
          <w:szCs w:val="22"/>
        </w:rPr>
      </w:pPr>
      <w:r w:rsidRPr="00056437">
        <w:rPr>
          <w:rFonts w:ascii="Arial" w:hAnsi="Arial" w:cs="Arial"/>
          <w:sz w:val="20"/>
          <w:szCs w:val="22"/>
        </w:rPr>
        <w:t>Ростовская финифть, развивавшаяся на протяжении многих столетий, представляет поистине уникальное явление в России. На наконечники стрел или орудия крестьянского труда можно посмотреть и в любом другом музее. А такой коллекции финифти, пожалуй, нигде больше не увидеть. В экспозиции и иконопись прошлых веков, и портретная живопись, и "иконы" советских вождей.</w:t>
      </w:r>
    </w:p>
    <w:p w:rsidR="00EB4ACD" w:rsidRPr="00613360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>Словно сказочный град из сказок А. С. Пушкина расположился он на</w:t>
      </w:r>
      <w:r>
        <w:rPr>
          <w:rFonts w:ascii="Arial" w:hAnsi="Arial" w:cs="Arial"/>
          <w:color w:val="000000"/>
          <w:sz w:val="20"/>
          <w:szCs w:val="20"/>
        </w:rPr>
        <w:t xml:space="preserve"> берегу озера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Неро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центре — </w:t>
      </w:r>
      <w:r w:rsidRPr="00E40959">
        <w:rPr>
          <w:rFonts w:ascii="Arial" w:hAnsi="Arial" w:cs="Arial"/>
          <w:b/>
          <w:bCs/>
          <w:color w:val="000000"/>
          <w:sz w:val="20"/>
          <w:szCs w:val="20"/>
        </w:rPr>
        <w:t>Ростовский Кремль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, который мы посетим с экскурсией. И пусть сам город только </w:t>
      </w:r>
      <w:proofErr w:type="gramStart"/>
      <w:r w:rsidRPr="00E40959">
        <w:rPr>
          <w:rFonts w:ascii="Arial" w:hAnsi="Arial" w:cs="Arial"/>
          <w:color w:val="000000"/>
          <w:sz w:val="20"/>
          <w:szCs w:val="20"/>
        </w:rPr>
        <w:t>по  традиции</w:t>
      </w:r>
      <w:proofErr w:type="gramEnd"/>
      <w:r w:rsidRPr="00E40959">
        <w:rPr>
          <w:rFonts w:ascii="Arial" w:hAnsi="Arial" w:cs="Arial"/>
          <w:color w:val="000000"/>
          <w:sz w:val="20"/>
          <w:szCs w:val="20"/>
        </w:rPr>
        <w:t xml:space="preserve"> принято называть Великим, все равно в древней архитектуре кремля ощущаешь величие, мощь. Любуясь фресками </w:t>
      </w:r>
      <w:r w:rsidRPr="00E40959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E40959">
        <w:rPr>
          <w:rFonts w:ascii="Arial" w:hAnsi="Arial" w:cs="Arial"/>
          <w:color w:val="000000"/>
          <w:sz w:val="20"/>
          <w:szCs w:val="20"/>
        </w:rPr>
        <w:t xml:space="preserve"> века, узнаются библейские сюжеты. Многие туристы, гуляя по кремлевской территории, вспоминают кадры из фильма «Иван Васильевич меняет профессию» — знал режиссер Гайдай, где снимать фильм. 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A3D4E">
        <w:rPr>
          <w:rFonts w:ascii="Arial" w:hAnsi="Arial" w:cs="Arial"/>
          <w:b/>
          <w:sz w:val="20"/>
          <w:szCs w:val="20"/>
        </w:rPr>
        <w:t>Обед</w:t>
      </w:r>
      <w:r>
        <w:rPr>
          <w:rFonts w:ascii="Arial" w:hAnsi="Arial" w:cs="Arial"/>
          <w:b/>
          <w:sz w:val="20"/>
          <w:szCs w:val="20"/>
        </w:rPr>
        <w:t xml:space="preserve"> в Щучьем дворе с ростовской ухой и луковой булочкой.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sz w:val="20"/>
          <w:szCs w:val="20"/>
        </w:rPr>
        <w:t xml:space="preserve">Переезд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Переславль-Залесский</w:t>
      </w:r>
      <w:r w:rsidRPr="00E40959">
        <w:rPr>
          <w:rFonts w:ascii="Arial" w:hAnsi="Arial" w:cs="Arial"/>
          <w:sz w:val="20"/>
          <w:szCs w:val="20"/>
        </w:rPr>
        <w:t>. Подъезжая к Переславлю-Залесскому, сразу понимаешь, что православные традиции здесь переплетены с н</w:t>
      </w:r>
      <w:r w:rsidR="00CD283C">
        <w:rPr>
          <w:rFonts w:ascii="Arial" w:hAnsi="Arial" w:cs="Arial"/>
          <w:sz w:val="20"/>
          <w:szCs w:val="20"/>
        </w:rPr>
        <w:t xml:space="preserve">ашим языческим прошлым. </w:t>
      </w:r>
      <w:proofErr w:type="gramStart"/>
      <w:r w:rsidR="00CD283C">
        <w:rPr>
          <w:rFonts w:ascii="Arial" w:hAnsi="Arial" w:cs="Arial"/>
          <w:sz w:val="20"/>
          <w:szCs w:val="20"/>
        </w:rPr>
        <w:t xml:space="preserve">С одной </w:t>
      </w:r>
      <w:r w:rsidRPr="00E40959">
        <w:rPr>
          <w:rFonts w:ascii="Arial" w:hAnsi="Arial" w:cs="Arial"/>
          <w:sz w:val="20"/>
          <w:szCs w:val="20"/>
        </w:rPr>
        <w:t>стороны</w:t>
      </w:r>
      <w:proofErr w:type="gramEnd"/>
      <w:r w:rsidRPr="00E40959">
        <w:rPr>
          <w:rFonts w:ascii="Arial" w:hAnsi="Arial" w:cs="Arial"/>
          <w:sz w:val="20"/>
          <w:szCs w:val="20"/>
        </w:rPr>
        <w:t xml:space="preserve"> это город монастырей, но тут же и Дом Берендея и знаменитый </w:t>
      </w:r>
      <w:r w:rsidRPr="00550B8F">
        <w:rPr>
          <w:rFonts w:ascii="Arial" w:hAnsi="Arial" w:cs="Arial"/>
          <w:sz w:val="20"/>
          <w:szCs w:val="20"/>
        </w:rPr>
        <w:t>Синь-камень</w:t>
      </w:r>
      <w:r w:rsidRPr="00E40959">
        <w:rPr>
          <w:rFonts w:ascii="Arial" w:hAnsi="Arial" w:cs="Arial"/>
          <w:sz w:val="20"/>
          <w:szCs w:val="20"/>
        </w:rPr>
        <w:t xml:space="preserve"> на берегу Плещеева озера. Не каждый город может похвастаться и памятником архитектуры </w:t>
      </w:r>
      <w:r w:rsidRPr="00E40959">
        <w:rPr>
          <w:rFonts w:ascii="Arial" w:hAnsi="Arial" w:cs="Arial"/>
          <w:sz w:val="20"/>
          <w:szCs w:val="20"/>
          <w:lang w:val="en-US"/>
        </w:rPr>
        <w:t>XII</w:t>
      </w:r>
      <w:r w:rsidRPr="00E40959">
        <w:rPr>
          <w:rFonts w:ascii="Arial" w:hAnsi="Arial" w:cs="Arial"/>
          <w:sz w:val="20"/>
          <w:szCs w:val="20"/>
        </w:rPr>
        <w:t xml:space="preserve"> века. На </w:t>
      </w:r>
      <w:r w:rsidRPr="00E40959">
        <w:rPr>
          <w:rFonts w:ascii="Arial" w:hAnsi="Arial" w:cs="Arial"/>
          <w:b/>
          <w:sz w:val="20"/>
          <w:szCs w:val="20"/>
        </w:rPr>
        <w:t>Красной площади</w:t>
      </w:r>
      <w:r w:rsidRPr="00E40959">
        <w:rPr>
          <w:rFonts w:ascii="Arial" w:hAnsi="Arial" w:cs="Arial"/>
          <w:sz w:val="20"/>
          <w:szCs w:val="20"/>
        </w:rPr>
        <w:t xml:space="preserve">, как могучий богатырь из древности стоит </w:t>
      </w:r>
      <w:proofErr w:type="spellStart"/>
      <w:r w:rsidRPr="00E40959">
        <w:rPr>
          <w:rFonts w:ascii="Arial" w:hAnsi="Arial" w:cs="Arial"/>
          <w:sz w:val="20"/>
          <w:szCs w:val="20"/>
        </w:rPr>
        <w:t>Спасо</w:t>
      </w:r>
      <w:proofErr w:type="spellEnd"/>
      <w:r w:rsidRPr="00E40959">
        <w:rPr>
          <w:rFonts w:ascii="Arial" w:hAnsi="Arial" w:cs="Arial"/>
          <w:sz w:val="20"/>
          <w:szCs w:val="20"/>
        </w:rPr>
        <w:t>-Преображенский собор, свидетель многих исторических событий.</w:t>
      </w:r>
      <w:r>
        <w:rPr>
          <w:rFonts w:ascii="Arial" w:hAnsi="Arial" w:cs="Arial"/>
          <w:sz w:val="20"/>
          <w:szCs w:val="20"/>
        </w:rPr>
        <w:t xml:space="preserve"> </w:t>
      </w:r>
      <w:r w:rsidRPr="00E40959">
        <w:rPr>
          <w:rFonts w:ascii="Arial" w:hAnsi="Arial" w:cs="Arial"/>
          <w:b/>
          <w:sz w:val="20"/>
          <w:szCs w:val="20"/>
        </w:rPr>
        <w:t>Никитский монастырь</w:t>
      </w:r>
      <w:r w:rsidRPr="00E40959">
        <w:rPr>
          <w:rFonts w:ascii="Arial" w:hAnsi="Arial" w:cs="Arial"/>
          <w:sz w:val="20"/>
          <w:szCs w:val="20"/>
        </w:rPr>
        <w:t xml:space="preserve"> расскажет о подвиге и чудеса</w:t>
      </w:r>
      <w:r>
        <w:rPr>
          <w:rFonts w:ascii="Arial" w:hAnsi="Arial" w:cs="Arial"/>
          <w:sz w:val="20"/>
          <w:szCs w:val="20"/>
        </w:rPr>
        <w:t>х преподобного Никиты Столпника.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услуги, согласно выбранному пакету</w:t>
      </w:r>
      <w:r w:rsidRPr="00550B8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:</w:t>
      </w:r>
    </w:p>
    <w:p w:rsidR="00EB4ACD" w:rsidRPr="00E40959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t>Пакет гастрономический**:</w:t>
      </w:r>
    </w:p>
    <w:p w:rsidR="00EB4ACD" w:rsidRPr="00550B8F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2"/>
        </w:rPr>
      </w:pPr>
      <w:r w:rsidRPr="00550B8F">
        <w:rPr>
          <w:rFonts w:ascii="Arial" w:hAnsi="Arial" w:cs="Arial"/>
          <w:b/>
          <w:sz w:val="20"/>
          <w:szCs w:val="22"/>
        </w:rPr>
        <w:t>Дегустация Царской ряпушки</w:t>
      </w:r>
    </w:p>
    <w:p w:rsidR="00EB4ACD" w:rsidRPr="00550B8F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Переславская</w:t>
      </w:r>
      <w:proofErr w:type="spellEnd"/>
      <w:r>
        <w:rPr>
          <w:rFonts w:ascii="Arial" w:hAnsi="Arial" w:cs="Arial"/>
          <w:sz w:val="20"/>
          <w:szCs w:val="22"/>
        </w:rPr>
        <w:t xml:space="preserve"> ряпушка - уникальная пресноводная сельдь</w:t>
      </w:r>
      <w:r w:rsidRPr="00550B8F">
        <w:rPr>
          <w:rFonts w:ascii="Arial" w:hAnsi="Arial" w:cs="Arial"/>
          <w:sz w:val="20"/>
          <w:szCs w:val="22"/>
        </w:rPr>
        <w:t>, которую на Руси называли Царской селедкой. Она-то и является героиней этого</w:t>
      </w:r>
      <w:r>
        <w:rPr>
          <w:rFonts w:ascii="Arial" w:hAnsi="Arial" w:cs="Arial"/>
          <w:sz w:val="20"/>
          <w:szCs w:val="22"/>
        </w:rPr>
        <w:t xml:space="preserve"> </w:t>
      </w:r>
      <w:r w:rsidRPr="00550B8F">
        <w:rPr>
          <w:rFonts w:ascii="Arial" w:hAnsi="Arial" w:cs="Arial"/>
          <w:sz w:val="20"/>
          <w:szCs w:val="22"/>
        </w:rPr>
        <w:t xml:space="preserve">вечера. Вы отведайте рыбных деликатесов – вам </w:t>
      </w:r>
      <w:proofErr w:type="gramStart"/>
      <w:r w:rsidRPr="00550B8F">
        <w:rPr>
          <w:rFonts w:ascii="Arial" w:hAnsi="Arial" w:cs="Arial"/>
          <w:sz w:val="20"/>
          <w:szCs w:val="22"/>
        </w:rPr>
        <w:t>понравится!</w:t>
      </w:r>
      <w:r w:rsidRPr="00550B8F">
        <w:rPr>
          <w:rFonts w:ascii="Arial" w:hAnsi="Arial" w:cs="Arial"/>
          <w:sz w:val="20"/>
          <w:szCs w:val="20"/>
        </w:rPr>
        <w:t>.</w:t>
      </w:r>
      <w:proofErr w:type="gramEnd"/>
    </w:p>
    <w:p w:rsidR="00EB4ACD" w:rsidRDefault="00EB4ACD" w:rsidP="00EB4ACD">
      <w:pPr>
        <w:tabs>
          <w:tab w:val="left" w:pos="540"/>
        </w:tabs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E40959"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E40959">
        <w:rPr>
          <w:rFonts w:ascii="Arial" w:hAnsi="Arial" w:cs="Arial"/>
          <w:b/>
          <w:color w:val="C00000"/>
          <w:sz w:val="20"/>
          <w:szCs w:val="20"/>
        </w:rPr>
        <w:t>Сергиев Посад.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Размещение в гостинице в номерах выбранной категории. </w:t>
      </w:r>
      <w:r w:rsidRPr="00E07A8D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 гостинице</w:t>
      </w:r>
      <w:r w:rsidR="00CD283C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Центральная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3*</w:t>
      </w:r>
      <w:r w:rsidR="00CD283C"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Cs/>
          <w:sz w:val="20"/>
          <w:szCs w:val="20"/>
        </w:rPr>
        <w:t>(</w:t>
      </w:r>
      <w:r w:rsidR="00CD283C">
        <w:rPr>
          <w:rFonts w:ascii="Arial" w:hAnsi="Arial" w:cs="Arial"/>
          <w:bCs/>
          <w:sz w:val="20"/>
          <w:szCs w:val="20"/>
        </w:rPr>
        <w:t>р</w:t>
      </w:r>
      <w:r>
        <w:rPr>
          <w:rFonts w:ascii="Arial" w:hAnsi="Arial" w:cs="Arial"/>
          <w:bCs/>
          <w:sz w:val="20"/>
          <w:szCs w:val="20"/>
        </w:rPr>
        <w:t>езервные:</w:t>
      </w:r>
      <w:r w:rsidR="00CD283C">
        <w:rPr>
          <w:rFonts w:ascii="Arial" w:hAnsi="Arial" w:cs="Arial"/>
          <w:bCs/>
          <w:sz w:val="20"/>
          <w:szCs w:val="20"/>
        </w:rPr>
        <w:t xml:space="preserve"> «</w:t>
      </w:r>
      <w:proofErr w:type="gramStart"/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proofErr w:type="gramEnd"/>
      <w:r w:rsidR="00CD283C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Гостевой дом Шишкина</w:t>
      </w:r>
      <w:r w:rsidR="00CD283C">
        <w:rPr>
          <w:rFonts w:ascii="Arial" w:hAnsi="Arial" w:cs="Arial"/>
          <w:bCs/>
          <w:sz w:val="20"/>
          <w:szCs w:val="20"/>
        </w:rPr>
        <w:t>»), 4</w:t>
      </w:r>
      <w:r>
        <w:rPr>
          <w:rFonts w:ascii="Arial" w:hAnsi="Arial" w:cs="Arial"/>
          <w:bCs/>
          <w:sz w:val="20"/>
          <w:szCs w:val="20"/>
        </w:rPr>
        <w:t xml:space="preserve">–6 </w:t>
      </w:r>
      <w:r w:rsidRPr="00E07A8D">
        <w:rPr>
          <w:rFonts w:ascii="Arial" w:hAnsi="Arial" w:cs="Arial"/>
          <w:bCs/>
          <w:sz w:val="20"/>
          <w:szCs w:val="20"/>
        </w:rPr>
        <w:t>местные номера – хостелы (</w:t>
      </w:r>
      <w:r w:rsidR="00CD283C">
        <w:rPr>
          <w:rFonts w:ascii="Arial" w:hAnsi="Arial" w:cs="Arial"/>
          <w:bCs/>
          <w:sz w:val="20"/>
          <w:szCs w:val="20"/>
        </w:rPr>
        <w:t>«</w:t>
      </w:r>
      <w:r w:rsidRPr="00E07A8D">
        <w:rPr>
          <w:rFonts w:ascii="Arial" w:hAnsi="Arial" w:cs="Arial"/>
          <w:bCs/>
          <w:sz w:val="20"/>
          <w:szCs w:val="20"/>
        </w:rPr>
        <w:t>Посадский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CD283C">
        <w:rPr>
          <w:rFonts w:ascii="Arial" w:hAnsi="Arial" w:cs="Arial"/>
          <w:bCs/>
          <w:sz w:val="20"/>
          <w:szCs w:val="20"/>
        </w:rPr>
        <w:t xml:space="preserve"> «</w:t>
      </w:r>
      <w:r w:rsidRPr="00E07A8D">
        <w:rPr>
          <w:rFonts w:ascii="Arial" w:hAnsi="Arial" w:cs="Arial"/>
          <w:bCs/>
          <w:sz w:val="20"/>
          <w:szCs w:val="20"/>
        </w:rPr>
        <w:t>Очарованный странник</w:t>
      </w:r>
      <w:r w:rsidR="00CD283C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/</w:t>
      </w:r>
      <w:r w:rsidR="00CD283C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Pr="00E07A8D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CD283C">
        <w:rPr>
          <w:rFonts w:ascii="Arial" w:hAnsi="Arial" w:cs="Arial"/>
          <w:bCs/>
          <w:sz w:val="20"/>
          <w:szCs w:val="20"/>
        </w:rPr>
        <w:t>»</w:t>
      </w:r>
      <w:r w:rsidRPr="00E07A8D">
        <w:rPr>
          <w:rFonts w:ascii="Arial" w:hAnsi="Arial" w:cs="Arial"/>
          <w:bCs/>
          <w:sz w:val="20"/>
          <w:szCs w:val="20"/>
        </w:rPr>
        <w:t>).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7A8D">
        <w:rPr>
          <w:rFonts w:ascii="Arial" w:hAnsi="Arial" w:cs="Arial"/>
          <w:b/>
          <w:sz w:val="20"/>
          <w:szCs w:val="20"/>
        </w:rPr>
        <w:t>Ужин</w:t>
      </w:r>
      <w:r w:rsidRPr="00CD283C">
        <w:rPr>
          <w:rFonts w:ascii="Arial" w:hAnsi="Arial" w:cs="Arial"/>
          <w:b/>
          <w:color w:val="FF0000"/>
          <w:sz w:val="20"/>
          <w:szCs w:val="20"/>
        </w:rPr>
        <w:t>*</w:t>
      </w:r>
      <w:r w:rsidRPr="00E07A8D">
        <w:rPr>
          <w:rFonts w:ascii="Arial" w:hAnsi="Arial" w:cs="Arial"/>
          <w:b/>
          <w:sz w:val="20"/>
          <w:szCs w:val="20"/>
        </w:rPr>
        <w:t>.</w:t>
      </w:r>
    </w:p>
    <w:p w:rsidR="00212202" w:rsidRDefault="00212202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EB4ACD" w:rsidRDefault="00CD283C" w:rsidP="00CD283C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</w:t>
      </w:r>
      <w:r w:rsidR="00EB4ACD">
        <w:rPr>
          <w:rFonts w:ascii="Arial" w:hAnsi="Arial" w:cs="Arial"/>
          <w:b/>
          <w:bCs/>
          <w:color w:val="C0504D" w:themeColor="accent2"/>
          <w:sz w:val="20"/>
          <w:szCs w:val="20"/>
        </w:rPr>
        <w:t>3</w:t>
      </w:r>
      <w:r w:rsidR="00EB4ACD" w:rsidRPr="003263FD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день</w:t>
      </w:r>
    </w:p>
    <w:p w:rsidR="00CD283C" w:rsidRPr="00212202" w:rsidRDefault="00CD283C" w:rsidP="00CD283C">
      <w:pPr>
        <w:ind w:left="540" w:right="-216"/>
        <w:contextualSpacing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B4ACD" w:rsidRPr="008223EF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E07A8D">
        <w:rPr>
          <w:rFonts w:ascii="Arial" w:hAnsi="Arial" w:cs="Arial"/>
          <w:sz w:val="20"/>
          <w:szCs w:val="20"/>
        </w:rPr>
        <w:t xml:space="preserve">Завтрак. </w:t>
      </w:r>
      <w:r w:rsidRPr="00E07A8D">
        <w:rPr>
          <w:rFonts w:ascii="Arial" w:hAnsi="Arial" w:cs="Arial"/>
          <w:b/>
          <w:color w:val="C00000"/>
          <w:sz w:val="20"/>
          <w:szCs w:val="20"/>
        </w:rPr>
        <w:t>Сергиев Посад</w:t>
      </w:r>
      <w:r w:rsidRPr="00E07A8D">
        <w:rPr>
          <w:rFonts w:ascii="Arial" w:hAnsi="Arial" w:cs="Arial"/>
          <w:sz w:val="20"/>
          <w:szCs w:val="20"/>
        </w:rPr>
        <w:t xml:space="preserve">, единственный город «Золотого кольца» на территории Московской области. Уже более 700 лет стоит здесь монастырь (с 18 века </w:t>
      </w:r>
      <w:r w:rsidR="00CD283C">
        <w:rPr>
          <w:rFonts w:ascii="Arial" w:hAnsi="Arial" w:cs="Arial"/>
          <w:sz w:val="20"/>
          <w:szCs w:val="20"/>
        </w:rPr>
        <w:t>Л</w:t>
      </w:r>
      <w:r w:rsidRPr="00E07A8D">
        <w:rPr>
          <w:rFonts w:ascii="Arial" w:hAnsi="Arial" w:cs="Arial"/>
          <w:sz w:val="20"/>
          <w:szCs w:val="20"/>
        </w:rPr>
        <w:t xml:space="preserve">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 Свято-Троицкий монастырь 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 </w:t>
      </w:r>
      <w:r w:rsidRPr="00E07A8D">
        <w:rPr>
          <w:rFonts w:ascii="Arial" w:hAnsi="Arial" w:cs="Arial"/>
          <w:b/>
          <w:sz w:val="20"/>
          <w:szCs w:val="20"/>
        </w:rPr>
        <w:t>Экскурсия по Троице-Сергиевой Лавре.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Pr="00043CC8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5F3C3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40959">
        <w:rPr>
          <w:rFonts w:ascii="Arial" w:hAnsi="Arial" w:cs="Arial"/>
          <w:b/>
          <w:color w:val="FF0000"/>
          <w:sz w:val="20"/>
          <w:szCs w:val="20"/>
        </w:rPr>
        <w:lastRenderedPageBreak/>
        <w:t>Пакет музейный**: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6B242F">
        <w:rPr>
          <w:rFonts w:ascii="Arial" w:hAnsi="Arial" w:cs="Arial"/>
          <w:b/>
          <w:sz w:val="20"/>
          <w:szCs w:val="20"/>
        </w:rPr>
        <w:t>Музей Сергиевская кухмистерская</w:t>
      </w:r>
      <w:r>
        <w:rPr>
          <w:rFonts w:ascii="Arial" w:hAnsi="Arial" w:cs="Arial"/>
          <w:b/>
          <w:sz w:val="20"/>
          <w:szCs w:val="20"/>
        </w:rPr>
        <w:t>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6B242F">
        <w:rPr>
          <w:rFonts w:ascii="Arial" w:hAnsi="Arial" w:cs="Arial"/>
          <w:sz w:val="20"/>
          <w:szCs w:val="20"/>
        </w:rPr>
        <w:t>ы познакомитесь с уникальной коллекцией чугунных плит, предназначенных для приготовления еды</w:t>
      </w:r>
      <w:r>
        <w:rPr>
          <w:rFonts w:ascii="Arial" w:hAnsi="Arial" w:cs="Arial"/>
          <w:sz w:val="20"/>
          <w:szCs w:val="20"/>
        </w:rPr>
        <w:t xml:space="preserve">. Узнаете, </w:t>
      </w:r>
      <w:r w:rsidRPr="006B242F">
        <w:rPr>
          <w:rFonts w:ascii="Arial" w:hAnsi="Arial" w:cs="Arial"/>
          <w:sz w:val="20"/>
          <w:szCs w:val="20"/>
        </w:rPr>
        <w:t>как делали мороженое и сохраняли продукты свежими без электрических холодильников. Увидите интересные аппараты, предназначенные для нарезания, перемалывания продуктов и разных других процессов. В уютной гостиной вы узнаете о том, как делалась карамель более 150-ти лет назад и сможете ее попробовать за чаем из самовара.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Отъезд в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Александров. 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EB4ACD" w:rsidRPr="005F3C38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Вас ждет обед «по-царски» с традиционной русской кухней, а особой торжественности добавит</w:t>
      </w:r>
    </w:p>
    <w:p w:rsidR="00EB4ACD" w:rsidRPr="005F3C38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F3C38">
        <w:rPr>
          <w:rFonts w:ascii="Arial" w:hAnsi="Arial" w:cs="Arial"/>
          <w:b/>
          <w:sz w:val="20"/>
          <w:szCs w:val="20"/>
        </w:rPr>
        <w:t>встреча гостей с песнями под баян.</w:t>
      </w:r>
    </w:p>
    <w:p w:rsidR="00EB4ACD" w:rsidRDefault="00EB4ACD" w:rsidP="00EB4ACD">
      <w:pPr>
        <w:tabs>
          <w:tab w:val="left" w:pos="540"/>
        </w:tabs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7D0C50" w:rsidRDefault="00EB4ACD" w:rsidP="00EB4ACD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F3C38">
        <w:rPr>
          <w:rFonts w:ascii="Arial" w:hAnsi="Arial" w:cs="Arial"/>
          <w:sz w:val="20"/>
          <w:szCs w:val="20"/>
        </w:rPr>
        <w:t>Предлагаем вам прикоснуться к тайнам и легендам опричной столицы России.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Начнется путешествие по Государеву двору с царских палат, сохранившихся в Покровской церкви, где у вас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глазах начнет оживать история Александровкой Слободы. Вы узнаете, как проходил выбор невесты царской.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Погрузитесь в атмосферу русского средневековья, спускаясь по холодным подземельям Кремля, попадете на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>трапезу к самому царю Ивану Грозному, личность которого овеяна множеством мифов и легенд. А со</w:t>
      </w:r>
      <w:r>
        <w:rPr>
          <w:rFonts w:ascii="Arial" w:hAnsi="Arial" w:cs="Arial"/>
          <w:sz w:val="20"/>
          <w:szCs w:val="20"/>
        </w:rPr>
        <w:t xml:space="preserve"> </w:t>
      </w:r>
      <w:r w:rsidRPr="005F3C38">
        <w:rPr>
          <w:rFonts w:ascii="Arial" w:hAnsi="Arial" w:cs="Arial"/>
          <w:sz w:val="20"/>
          <w:szCs w:val="20"/>
        </w:rPr>
        <w:t xml:space="preserve">смотровой площадки </w:t>
      </w:r>
      <w:proofErr w:type="spellStart"/>
      <w:r w:rsidRPr="005F3C38">
        <w:rPr>
          <w:rFonts w:ascii="Arial" w:hAnsi="Arial" w:cs="Arial"/>
          <w:sz w:val="20"/>
          <w:szCs w:val="20"/>
        </w:rPr>
        <w:t>Распятской</w:t>
      </w:r>
      <w:proofErr w:type="spellEnd"/>
      <w:r w:rsidRPr="005F3C38">
        <w:rPr>
          <w:rFonts w:ascii="Arial" w:hAnsi="Arial" w:cs="Arial"/>
          <w:sz w:val="20"/>
          <w:szCs w:val="20"/>
        </w:rPr>
        <w:t xml:space="preserve"> колокольни насладитесь величественной красотой двора самодержца.</w:t>
      </w:r>
    </w:p>
    <w:p w:rsidR="00EB4ACD" w:rsidRDefault="00EB4ACD" w:rsidP="00EB4ACD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521D34" w:rsidRDefault="00204EED" w:rsidP="00521D34">
      <w:pPr>
        <w:tabs>
          <w:tab w:val="left" w:pos="540"/>
        </w:tabs>
        <w:jc w:val="both"/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</w:pPr>
      <w:r>
        <w:rPr>
          <w:rStyle w:val="a4"/>
          <w:rFonts w:ascii="Arial" w:hAnsi="Arial" w:cs="Arial"/>
          <w:i w:val="0"/>
          <w:color w:val="000000"/>
          <w:sz w:val="20"/>
          <w:szCs w:val="20"/>
        </w:rPr>
        <w:t xml:space="preserve">Возвращение в гостиницу. </w:t>
      </w:r>
      <w:r w:rsidRPr="00204EE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Ужин</w:t>
      </w:r>
      <w:r w:rsidRPr="00CD283C">
        <w:rPr>
          <w:rStyle w:val="a4"/>
          <w:rFonts w:ascii="Arial" w:hAnsi="Arial" w:cs="Arial"/>
          <w:b/>
          <w:i w:val="0"/>
          <w:color w:val="FF0000"/>
          <w:sz w:val="20"/>
          <w:szCs w:val="20"/>
        </w:rPr>
        <w:t>*</w:t>
      </w:r>
      <w:r w:rsidRPr="00204EED">
        <w:rPr>
          <w:rStyle w:val="a4"/>
          <w:rFonts w:ascii="Arial" w:hAnsi="Arial" w:cs="Arial"/>
          <w:b/>
          <w:i w:val="0"/>
          <w:color w:val="000000"/>
          <w:sz w:val="20"/>
          <w:szCs w:val="20"/>
        </w:rPr>
        <w:t>.</w:t>
      </w:r>
    </w:p>
    <w:p w:rsidR="00EB4ACD" w:rsidRDefault="00EB4ACD" w:rsidP="00521D34">
      <w:pPr>
        <w:tabs>
          <w:tab w:val="left" w:pos="540"/>
        </w:tabs>
        <w:jc w:val="both"/>
        <w:rPr>
          <w:rStyle w:val="a4"/>
          <w:rFonts w:ascii="Arial" w:hAnsi="Arial" w:cs="Arial"/>
          <w:i w:val="0"/>
          <w:color w:val="000000"/>
          <w:sz w:val="20"/>
          <w:szCs w:val="20"/>
        </w:rPr>
      </w:pPr>
    </w:p>
    <w:p w:rsidR="00204EED" w:rsidRDefault="00CD283C" w:rsidP="00CD283C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</w:t>
      </w:r>
      <w:r w:rsidR="00204EED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4 </w:t>
      </w:r>
      <w:r w:rsidR="00204EED" w:rsidRPr="00E244EE">
        <w:rPr>
          <w:rFonts w:ascii="Arial" w:hAnsi="Arial" w:cs="Arial"/>
          <w:b/>
          <w:bCs/>
          <w:color w:val="C0504D" w:themeColor="accent2"/>
          <w:sz w:val="20"/>
          <w:szCs w:val="20"/>
        </w:rPr>
        <w:t>день</w:t>
      </w:r>
    </w:p>
    <w:p w:rsidR="00CD283C" w:rsidRPr="00E244EE" w:rsidRDefault="00CD283C" w:rsidP="00CD283C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B4ACD" w:rsidRPr="00BF0205" w:rsidRDefault="00204EE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204EED">
        <w:rPr>
          <w:rFonts w:ascii="Arial" w:hAnsi="Arial" w:cs="Arial"/>
          <w:b/>
          <w:sz w:val="20"/>
          <w:szCs w:val="20"/>
        </w:rPr>
        <w:t>Завтрак</w:t>
      </w:r>
      <w:r>
        <w:rPr>
          <w:rFonts w:ascii="Arial" w:hAnsi="Arial" w:cs="Arial"/>
          <w:sz w:val="20"/>
          <w:szCs w:val="20"/>
        </w:rPr>
        <w:t xml:space="preserve">. </w:t>
      </w:r>
      <w:r w:rsidR="00EB4ACD" w:rsidRPr="00BF0205">
        <w:rPr>
          <w:rFonts w:ascii="Arial" w:hAnsi="Arial" w:cs="Arial"/>
          <w:sz w:val="20"/>
          <w:szCs w:val="20"/>
        </w:rPr>
        <w:t xml:space="preserve">Отъезд в </w:t>
      </w:r>
      <w:r w:rsidR="00EB4ACD" w:rsidRPr="00BF0205">
        <w:rPr>
          <w:rFonts w:ascii="Arial" w:hAnsi="Arial" w:cs="Arial"/>
          <w:b/>
          <w:color w:val="C00000"/>
          <w:sz w:val="20"/>
          <w:szCs w:val="20"/>
        </w:rPr>
        <w:t>Калязин.</w:t>
      </w:r>
      <w:r w:rsidR="00EB4ACD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EB4ACD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Калязин – город-крепость Золотого кольца, история которого тянется с </w:t>
      </w:r>
      <w:r w:rsidR="00EB4ACD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  <w:lang w:val="en-US"/>
        </w:rPr>
        <w:t>XVIII</w:t>
      </w:r>
      <w:r w:rsidR="00EB4ACD"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века. Город разделен на 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</w:p>
    <w:p w:rsidR="00EB4ACD" w:rsidRPr="00BF0205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Отъезд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Углич</w:t>
      </w:r>
      <w:r w:rsidRPr="00BF0205">
        <w:rPr>
          <w:rFonts w:ascii="Arial" w:hAnsi="Arial" w:cs="Arial"/>
          <w:sz w:val="20"/>
          <w:szCs w:val="20"/>
        </w:rPr>
        <w:t>.</w:t>
      </w:r>
    </w:p>
    <w:p w:rsidR="00EB4ACD" w:rsidRPr="00BF0205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Обед. Вы попробуете фирменные оладушки «</w:t>
      </w:r>
      <w:proofErr w:type="spellStart"/>
      <w:r w:rsidRPr="00BF0205">
        <w:rPr>
          <w:rFonts w:ascii="Arial" w:hAnsi="Arial" w:cs="Arial"/>
          <w:b/>
          <w:sz w:val="20"/>
          <w:szCs w:val="20"/>
        </w:rPr>
        <w:t>По-углицки</w:t>
      </w:r>
      <w:proofErr w:type="spellEnd"/>
      <w:r w:rsidRPr="00BF0205">
        <w:rPr>
          <w:rFonts w:ascii="Arial" w:hAnsi="Arial" w:cs="Arial"/>
          <w:sz w:val="20"/>
          <w:szCs w:val="20"/>
        </w:rPr>
        <w:t>».</w:t>
      </w:r>
    </w:p>
    <w:p w:rsidR="00EB4ACD" w:rsidRPr="00BF0205" w:rsidRDefault="00EB4AC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один из древнейших городов Верхнего Поволжья, как раз в том живописном месте, где она совершает крутой изгиб, в старину этот изгиб называли "Углич" или "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Угилец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". Вы узнаете историю основания города, а впоследствии удельного княжества. Полюбуетесь шедевром русского зодчества - ансамблем древнего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кремля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и великолепной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церковью Димитрия-на-Крови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-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</w:t>
      </w:r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Кроме того, мы заглянем в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Палаты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угличских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удельных князей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которые является самым старинным зданием гражданского характера, сохранившимся на территории Центральной России.</w:t>
      </w:r>
      <w:r w:rsidRPr="00BF0205">
        <w:rPr>
          <w:rFonts w:ascii="Arial" w:hAnsi="Arial" w:cs="Arial"/>
          <w:color w:val="000000"/>
          <w:sz w:val="20"/>
          <w:szCs w:val="20"/>
          <w:shd w:val="clear" w:color="auto" w:fill="FBFBFB"/>
        </w:rPr>
        <w:t xml:space="preserve"> </w:t>
      </w:r>
    </w:p>
    <w:p w:rsidR="00EB4ACD" w:rsidRPr="00BF0205" w:rsidRDefault="00EB4AC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Прощаемся с гостеприимным Угличем и отправляемся в гости к доброму соседу -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Мышкин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-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Юхоти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Конечно же, мы посетим единственный в мире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Мыши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. В ходе экскурсии Вы узнаете, как маленькая мышка спасла великого князя Мстиславского.</w:t>
      </w:r>
    </w:p>
    <w:p w:rsidR="00EB4ACD" w:rsidRPr="00BF0205" w:rsidRDefault="00EB4ACD" w:rsidP="00EB4ACD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В XIX веке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мышкари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мышкинские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лоцманы передавали карты, книги, рукописи и профессиональный опыт.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В Музее столицы лоцманов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Далее по маршруту у нас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музей Водки Петра Смирнова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Этот музей будет интересен не только любителям хмельного напитка. В нем находится порядка 500 экспонатов, объединенных водочной тематикой. Гиды подробно расскажут об истории славного напитка, созданного Петром Смирновым, а также об искусстве его потребления. При музее состоится </w:t>
      </w: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дегустация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по-мышкински</w:t>
      </w:r>
      <w:proofErr w:type="spellEnd"/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 – хлебом с соленым огурцом и салом.</w:t>
      </w:r>
    </w:p>
    <w:p w:rsidR="00EB4ACD" w:rsidRPr="00BF0205" w:rsidRDefault="00EB4ACD" w:rsidP="00EB4ACD">
      <w:pPr>
        <w:jc w:val="both"/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EB4ACD" w:rsidRPr="00BF0205" w:rsidRDefault="00EB4ACD" w:rsidP="00EB4ACD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B4ACD" w:rsidRPr="00BF0205" w:rsidRDefault="00EB4ACD" w:rsidP="00EB4ACD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color w:val="FF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FF0000"/>
          <w:sz w:val="20"/>
          <w:szCs w:val="20"/>
          <w:shd w:val="clear" w:color="auto" w:fill="FFFFFF" w:themeFill="background1"/>
        </w:rPr>
        <w:lastRenderedPageBreak/>
        <w:t>Пакет гастрономический**:</w:t>
      </w:r>
    </w:p>
    <w:p w:rsidR="00EB4ACD" w:rsidRPr="00BF0205" w:rsidRDefault="00EB4ACD" w:rsidP="00CD283C">
      <w:pPr>
        <w:shd w:val="clear" w:color="auto" w:fill="FFFFFF"/>
        <w:rPr>
          <w:rStyle w:val="bx-messenger-message"/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b/>
          <w:bCs/>
          <w:iCs/>
          <w:color w:val="0D1433"/>
          <w:sz w:val="20"/>
          <w:szCs w:val="20"/>
        </w:rPr>
        <w:t>Дегустация волжской рыбки – только из коптилки.</w:t>
      </w:r>
      <w:r w:rsidR="00CD283C">
        <w:rPr>
          <w:rFonts w:ascii="Arial" w:hAnsi="Arial" w:cs="Arial"/>
          <w:b/>
          <w:bCs/>
          <w:iCs/>
          <w:color w:val="0D1433"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 xml:space="preserve">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 w:rsidRPr="00BF0205">
        <w:rPr>
          <w:rFonts w:ascii="Arial" w:hAnsi="Arial" w:cs="Arial"/>
          <w:sz w:val="20"/>
          <w:szCs w:val="20"/>
        </w:rPr>
        <w:t>свежайшая</w:t>
      </w:r>
      <w:proofErr w:type="spellEnd"/>
      <w:r w:rsidRPr="00BF0205">
        <w:rPr>
          <w:rFonts w:ascii="Arial" w:hAnsi="Arial" w:cs="Arial"/>
          <w:sz w:val="20"/>
          <w:szCs w:val="20"/>
        </w:rPr>
        <w:t xml:space="preserve"> рыбка горячего копчения на столе — это настоящее лакомство, удержаться здесь просто невозможно. В магазинах Вы такой точно не найдете!</w:t>
      </w:r>
    </w:p>
    <w:p w:rsidR="00EB4ACD" w:rsidRPr="00BF0205" w:rsidRDefault="00EB4ACD" w:rsidP="00EB4ACD">
      <w:pPr>
        <w:jc w:val="both"/>
        <w:rPr>
          <w:rStyle w:val="bx-messenger-message"/>
          <w:rFonts w:ascii="Arial" w:hAnsi="Arial" w:cs="Arial"/>
          <w:sz w:val="20"/>
          <w:szCs w:val="20"/>
        </w:rPr>
      </w:pPr>
    </w:p>
    <w:p w:rsidR="00EB4ACD" w:rsidRPr="00BF0205" w:rsidRDefault="00EB4ACD" w:rsidP="00EB4ACD">
      <w:pPr>
        <w:shd w:val="clear" w:color="auto" w:fill="FFFFFF" w:themeFill="background1"/>
        <w:jc w:val="both"/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Переезд в </w:t>
      </w:r>
      <w:r w:rsidRPr="00601DA4">
        <w:rPr>
          <w:rStyle w:val="bx-messenger-message"/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Рыбинск.</w:t>
      </w:r>
    </w:p>
    <w:p w:rsidR="00EB4ACD" w:rsidRPr="00BF0205" w:rsidRDefault="00EB4ACD" w:rsidP="00EB4ACD">
      <w:pPr>
        <w:shd w:val="clear" w:color="auto" w:fill="FFFFFF" w:themeFill="background1"/>
        <w:jc w:val="both"/>
        <w:rPr>
          <w:rFonts w:ascii="Arial" w:hAnsi="Arial" w:cs="Arial"/>
          <w:color w:val="000000"/>
          <w:sz w:val="20"/>
          <w:szCs w:val="20"/>
        </w:rPr>
      </w:pP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Размещение в гостинице </w:t>
      </w:r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«</w:t>
      </w:r>
      <w:proofErr w:type="gram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Рыбинск</w:t>
      </w:r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/</w:t>
      </w:r>
      <w:proofErr w:type="gramEnd"/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«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Волга</w:t>
      </w:r>
      <w:r w:rsidR="00CD283C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»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в номерах выбранной категории</w:t>
      </w:r>
      <w:r w:rsidRPr="00601DA4">
        <w:rPr>
          <w:rStyle w:val="bx-messenger-message"/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</w:t>
      </w:r>
      <w:r w:rsidRPr="00BF0205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CD283C">
        <w:rPr>
          <w:rFonts w:ascii="Arial" w:hAnsi="Arial" w:cs="Arial"/>
          <w:b/>
          <w:color w:val="FF0000"/>
          <w:sz w:val="20"/>
          <w:szCs w:val="20"/>
        </w:rPr>
        <w:t>*</w:t>
      </w:r>
      <w:r w:rsidRPr="00BF0205">
        <w:rPr>
          <w:rFonts w:ascii="Arial" w:hAnsi="Arial" w:cs="Arial"/>
          <w:color w:val="000000"/>
          <w:sz w:val="20"/>
          <w:szCs w:val="20"/>
        </w:rPr>
        <w:t>.</w:t>
      </w:r>
    </w:p>
    <w:p w:rsidR="00EB4ACD" w:rsidRPr="00BF0205" w:rsidRDefault="00EB4ACD" w:rsidP="00EB4ACD">
      <w:pPr>
        <w:jc w:val="both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EB4ACD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</w:t>
      </w:r>
      <w:r w:rsidR="00EB4ACD" w:rsidRPr="00CD283C">
        <w:rPr>
          <w:rFonts w:ascii="Arial" w:hAnsi="Arial" w:cs="Arial"/>
          <w:b/>
          <w:bCs/>
          <w:color w:val="C0504D" w:themeColor="accent2"/>
          <w:sz w:val="20"/>
          <w:szCs w:val="20"/>
        </w:rPr>
        <w:t>5 день</w:t>
      </w:r>
    </w:p>
    <w:p w:rsidR="00CD283C" w:rsidRPr="00CD283C" w:rsidRDefault="00CD283C" w:rsidP="00CD283C">
      <w:pPr>
        <w:ind w:right="-216"/>
        <w:rPr>
          <w:rFonts w:ascii="Arial" w:hAnsi="Arial" w:cs="Arial"/>
          <w:b/>
          <w:bCs/>
          <w:color w:val="C0504D" w:themeColor="accent2"/>
          <w:sz w:val="20"/>
          <w:szCs w:val="20"/>
        </w:rPr>
      </w:pPr>
    </w:p>
    <w:p w:rsidR="00EB4ACD" w:rsidRPr="00BF0205" w:rsidRDefault="00EB4ACD" w:rsidP="00EB4ACD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BFBFB"/>
        </w:rPr>
      </w:pPr>
      <w:r w:rsidRPr="00BF0205">
        <w:rPr>
          <w:rFonts w:ascii="Arial" w:hAnsi="Arial" w:cs="Arial"/>
          <w:b/>
          <w:sz w:val="20"/>
          <w:szCs w:val="20"/>
        </w:rPr>
        <w:t>Завтрак</w:t>
      </w:r>
      <w:r w:rsidRPr="00BF0205">
        <w:rPr>
          <w:rFonts w:ascii="Arial" w:hAnsi="Arial" w:cs="Arial"/>
          <w:sz w:val="20"/>
          <w:szCs w:val="20"/>
        </w:rPr>
        <w:t xml:space="preserve">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—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Спасо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увидим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Старую хлебную биржу -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Молога</w:t>
      </w:r>
      <w:proofErr w:type="spellEnd"/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это место еще называют «Русской Атлантидой».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Музей </w:t>
      </w:r>
      <w:proofErr w:type="spellStart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Мологского</w:t>
      </w:r>
      <w:proofErr w:type="spellEnd"/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края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расскажет о затоплении старинного года и более 700 деревень и сел, а с ними множества дивных памятников архитектуры. На автобусе мы проедем по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дамбе ГЭС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осмотрим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шлюзы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, вы узнаете больше о печальной истории создания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Рыбинского водохранилища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.  На теплоходе "Мошка" (так в народе его называют) совершите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прогулку по рыбинскому морю на остров-утопленник (навигация с мая по октябрь, включено в стоимость).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Именно с моря лучше всего любоваться </w:t>
      </w:r>
      <w:r w:rsidRPr="00601DA4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>монументом Мать-Волга</w:t>
      </w:r>
      <w:r w:rsidR="00B670C7">
        <w:rPr>
          <w:rFonts w:ascii="Arial" w:hAnsi="Arial" w:cs="Arial"/>
          <w:b/>
          <w:color w:val="000000"/>
          <w:sz w:val="20"/>
          <w:szCs w:val="20"/>
          <w:shd w:val="clear" w:color="auto" w:fill="FFFFFF" w:themeFill="background1"/>
        </w:rPr>
        <w:t xml:space="preserve"> </w:t>
      </w:r>
      <w:r w:rsidRPr="00601DA4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—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</w:p>
    <w:p w:rsidR="00EB4ACD" w:rsidRPr="00BF0205" w:rsidRDefault="00EB4ACD" w:rsidP="00EB4ACD">
      <w:pPr>
        <w:jc w:val="both"/>
        <w:rPr>
          <w:rFonts w:ascii="Arial" w:hAnsi="Arial" w:cs="Arial"/>
          <w:b/>
          <w:sz w:val="20"/>
          <w:szCs w:val="20"/>
        </w:rPr>
      </w:pPr>
      <w:r w:rsidRPr="00BF0205">
        <w:rPr>
          <w:rFonts w:ascii="Arial" w:hAnsi="Arial" w:cs="Arial"/>
          <w:b/>
          <w:sz w:val="20"/>
          <w:szCs w:val="20"/>
        </w:rPr>
        <w:t>Обед* с ухой по-бурлацки.</w:t>
      </w:r>
    </w:p>
    <w:p w:rsidR="00EB4ACD" w:rsidRPr="00BF0205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О</w:t>
      </w:r>
      <w:r w:rsidRPr="00BF0205">
        <w:rPr>
          <w:rFonts w:ascii="Arial" w:hAnsi="Arial" w:cs="Arial"/>
          <w:color w:val="000000"/>
          <w:sz w:val="20"/>
          <w:szCs w:val="20"/>
        </w:rPr>
        <w:t xml:space="preserve">тъезд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Тутаев.</w:t>
      </w:r>
      <w:r w:rsidRPr="00BF0205">
        <w:rPr>
          <w:rFonts w:ascii="Arial" w:hAnsi="Arial" w:cs="Arial"/>
          <w:sz w:val="20"/>
          <w:szCs w:val="20"/>
        </w:rPr>
        <w:t xml:space="preserve"> Тутаев уникален и удивителен тем, что, расположенный на двух берегах Волги, город до сих пор не имеет моста между этими берегами. Мы посетим главную достопримечательность города - </w:t>
      </w:r>
      <w:r w:rsidRPr="00BF0205">
        <w:rPr>
          <w:rFonts w:ascii="Arial" w:hAnsi="Arial" w:cs="Arial"/>
          <w:b/>
          <w:bCs/>
          <w:sz w:val="20"/>
          <w:szCs w:val="20"/>
        </w:rPr>
        <w:t>Воскресенский собор</w:t>
      </w:r>
      <w:r w:rsidR="00B670C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05">
        <w:rPr>
          <w:rFonts w:ascii="Arial" w:hAnsi="Arial" w:cs="Arial"/>
          <w:sz w:val="20"/>
          <w:szCs w:val="20"/>
        </w:rPr>
        <w:t>XVII века, где хранится самая большая икона древнего Православного мира</w:t>
      </w:r>
      <w:r w:rsidRPr="00BF0205">
        <w:rPr>
          <w:rFonts w:ascii="Arial" w:hAnsi="Arial" w:cs="Arial"/>
          <w:b/>
          <w:sz w:val="20"/>
          <w:szCs w:val="20"/>
        </w:rPr>
        <w:t xml:space="preserve"> - Образ Всемилостивого Спаса XV века. </w:t>
      </w:r>
      <w:r w:rsidRPr="00BF0205">
        <w:rPr>
          <w:rFonts w:ascii="Arial" w:hAnsi="Arial" w:cs="Arial"/>
          <w:sz w:val="20"/>
          <w:szCs w:val="20"/>
        </w:rPr>
        <w:t xml:space="preserve">Есть одна интересная традиция: с любовью и молитвой проползать под этим образом на коленях, для этого под иконой есть специальный "целебный </w:t>
      </w:r>
      <w:proofErr w:type="spellStart"/>
      <w:r w:rsidRPr="00BF0205">
        <w:rPr>
          <w:rFonts w:ascii="Arial" w:hAnsi="Arial" w:cs="Arial"/>
          <w:sz w:val="20"/>
          <w:szCs w:val="20"/>
        </w:rPr>
        <w:t>лаз</w:t>
      </w:r>
      <w:proofErr w:type="gramStart"/>
      <w:r w:rsidRPr="00BF0205">
        <w:rPr>
          <w:rFonts w:ascii="Arial" w:hAnsi="Arial" w:cs="Arial"/>
          <w:sz w:val="20"/>
          <w:szCs w:val="20"/>
        </w:rPr>
        <w:t>".Переезд</w:t>
      </w:r>
      <w:proofErr w:type="spellEnd"/>
      <w:proofErr w:type="gramEnd"/>
      <w:r w:rsidRPr="00BF0205">
        <w:rPr>
          <w:rFonts w:ascii="Arial" w:hAnsi="Arial" w:cs="Arial"/>
          <w:sz w:val="20"/>
          <w:szCs w:val="20"/>
        </w:rPr>
        <w:t xml:space="preserve"> в </w:t>
      </w:r>
      <w:r w:rsidRPr="00BF0205">
        <w:rPr>
          <w:rFonts w:ascii="Arial" w:hAnsi="Arial" w:cs="Arial"/>
          <w:b/>
          <w:color w:val="C00000"/>
          <w:sz w:val="20"/>
          <w:szCs w:val="20"/>
        </w:rPr>
        <w:t>Ярославль</w:t>
      </w:r>
      <w:r w:rsidRPr="00BF0205">
        <w:rPr>
          <w:rFonts w:ascii="Arial" w:hAnsi="Arial" w:cs="Arial"/>
          <w:sz w:val="20"/>
          <w:szCs w:val="20"/>
        </w:rPr>
        <w:t xml:space="preserve">. </w:t>
      </w:r>
    </w:p>
    <w:p w:rsidR="00EB4ACD" w:rsidRDefault="00EB4ACD" w:rsidP="00EB4ACD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EB4ACD" w:rsidRPr="00BF0205" w:rsidRDefault="00EB4ACD" w:rsidP="00EB4AC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01DA4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 услуги согласно приобретенным пакетам:</w:t>
      </w:r>
    </w:p>
    <w:p w:rsidR="00EB4ACD" w:rsidRPr="00BF0205" w:rsidRDefault="00EB4ACD" w:rsidP="00EB4AC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b/>
          <w:color w:val="FF0000"/>
          <w:sz w:val="20"/>
          <w:szCs w:val="20"/>
        </w:rPr>
        <w:t>Пакет музейный**:</w:t>
      </w:r>
    </w:p>
    <w:p w:rsidR="00EB4ACD" w:rsidRPr="00B670C7" w:rsidRDefault="00EB4ACD" w:rsidP="00EB4ACD">
      <w:pPr>
        <w:shd w:val="clear" w:color="auto" w:fill="FFFFFF"/>
        <w:rPr>
          <w:rFonts w:ascii="Arial" w:hAnsi="Arial" w:cs="Arial"/>
          <w:sz w:val="20"/>
          <w:szCs w:val="20"/>
        </w:rPr>
      </w:pPr>
      <w:r w:rsidRPr="00B670C7">
        <w:rPr>
          <w:rFonts w:ascii="Arial" w:hAnsi="Arial" w:cs="Arial"/>
          <w:b/>
          <w:bCs/>
          <w:iCs/>
          <w:sz w:val="20"/>
          <w:szCs w:val="20"/>
        </w:rPr>
        <w:t>Толгский монастырь.</w:t>
      </w:r>
    </w:p>
    <w:p w:rsidR="00EB4ACD" w:rsidRPr="00BF0205" w:rsidRDefault="00EB4ACD" w:rsidP="00EB4ACD">
      <w:pPr>
        <w:jc w:val="both"/>
        <w:rPr>
          <w:rFonts w:ascii="Arial" w:hAnsi="Arial" w:cs="Arial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</w:t>
      </w:r>
    </w:p>
    <w:p w:rsidR="00EB4ACD" w:rsidRPr="00BF0205" w:rsidRDefault="00EB4ACD" w:rsidP="00EB4AC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>Здесь хранится множество ценных святынь, его архитектура завораживает, а история создания монастыря – так же, как и множество чудес, происходивших здесь за времена его существования восхищают.</w:t>
      </w:r>
    </w:p>
    <w:p w:rsidR="00401D25" w:rsidRPr="00E244EE" w:rsidRDefault="00EB4ACD" w:rsidP="00401D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F0205">
        <w:rPr>
          <w:rFonts w:ascii="Arial" w:hAnsi="Arial" w:cs="Arial"/>
          <w:sz w:val="20"/>
          <w:szCs w:val="20"/>
        </w:rPr>
        <w:t xml:space="preserve">Путевой рассказ о </w:t>
      </w:r>
      <w:r w:rsidRPr="00BF0205">
        <w:rPr>
          <w:rFonts w:ascii="Arial" w:hAnsi="Arial" w:cs="Arial"/>
          <w:b/>
          <w:sz w:val="20"/>
          <w:szCs w:val="20"/>
        </w:rPr>
        <w:t>Ярославле</w:t>
      </w:r>
      <w:r w:rsidRPr="00BF0205">
        <w:rPr>
          <w:rFonts w:ascii="Arial" w:hAnsi="Arial" w:cs="Arial"/>
          <w:b/>
          <w:bCs/>
          <w:sz w:val="20"/>
          <w:szCs w:val="20"/>
        </w:rPr>
        <w:t>.</w:t>
      </w:r>
      <w:r w:rsidR="00CD283C">
        <w:rPr>
          <w:rFonts w:ascii="Arial" w:hAnsi="Arial" w:cs="Arial"/>
          <w:b/>
          <w:bCs/>
          <w:sz w:val="20"/>
          <w:szCs w:val="20"/>
        </w:rPr>
        <w:t xml:space="preserve"> </w:t>
      </w:r>
      <w:r w:rsidR="00401D25" w:rsidRPr="00E244EE">
        <w:rPr>
          <w:rFonts w:ascii="Arial" w:hAnsi="Arial" w:cs="Arial"/>
          <w:sz w:val="20"/>
          <w:szCs w:val="20"/>
        </w:rPr>
        <w:t>Отъезд в Москву.</w:t>
      </w:r>
    </w:p>
    <w:p w:rsidR="00401D25" w:rsidRDefault="00401D25" w:rsidP="00DC406E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17048B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BE7903" w:rsidRPr="005C4C0C" w:rsidRDefault="00480693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670C7">
              <w:rPr>
                <w:rFonts w:ascii="Arial" w:hAnsi="Arial" w:cs="Arial"/>
                <w:sz w:val="20"/>
                <w:szCs w:val="20"/>
              </w:rPr>
              <w:t>64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0693">
              <w:rPr>
                <w:rFonts w:ascii="Arial" w:hAnsi="Arial" w:cs="Arial"/>
                <w:sz w:val="20"/>
                <w:szCs w:val="20"/>
              </w:rPr>
              <w:t>8</w:t>
            </w:r>
            <w:r w:rsidR="00B670C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BE63B7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0693">
              <w:rPr>
                <w:rFonts w:ascii="Arial" w:hAnsi="Arial" w:cs="Arial"/>
                <w:sz w:val="20"/>
                <w:szCs w:val="20"/>
              </w:rPr>
              <w:t>8</w:t>
            </w:r>
            <w:r w:rsidR="00B670C7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480693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670C7">
              <w:rPr>
                <w:rFonts w:ascii="Arial" w:hAnsi="Arial" w:cs="Arial"/>
                <w:sz w:val="20"/>
                <w:szCs w:val="20"/>
              </w:rPr>
              <w:t>9</w:t>
            </w:r>
            <w:r w:rsidR="00BE63B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17048B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BE63B7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70C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BE63B7" w:rsidP="00B67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670C7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C059E" w:rsidRDefault="00AC059E" w:rsidP="00AC05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EE226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4806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7D0C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01D25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BE7903" w:rsidRPr="005C4C0C" w:rsidRDefault="00F72265" w:rsidP="00401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01D25">
              <w:rPr>
                <w:rFonts w:ascii="Arial" w:hAnsi="Arial" w:cs="Arial"/>
                <w:sz w:val="20"/>
                <w:szCs w:val="20"/>
              </w:rPr>
              <w:t>45</w:t>
            </w:r>
            <w:r w:rsidR="00204E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5C4C0C">
              <w:rPr>
                <w:rFonts w:ascii="Arial" w:hAnsi="Arial" w:cs="Arial"/>
                <w:sz w:val="20"/>
                <w:szCs w:val="20"/>
              </w:rPr>
              <w:t>доп.месте</w:t>
            </w:r>
            <w:proofErr w:type="spellEnd"/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90067">
              <w:rPr>
                <w:rFonts w:ascii="Arial" w:hAnsi="Arial" w:cs="Arial"/>
                <w:sz w:val="20"/>
                <w:szCs w:val="20"/>
              </w:rPr>
              <w:t>5</w:t>
            </w:r>
            <w:r w:rsidR="006B17C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C059E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C059E" w:rsidRPr="00E244EE" w:rsidRDefault="00AC059E" w:rsidP="000864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Ужины - 1800</w:t>
            </w:r>
          </w:p>
        </w:tc>
        <w:tc>
          <w:tcPr>
            <w:tcW w:w="3191" w:type="dxa"/>
            <w:vAlign w:val="center"/>
          </w:tcPr>
          <w:p w:rsidR="00AC059E" w:rsidRPr="00E244EE" w:rsidRDefault="00AC059E" w:rsidP="00AC0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Иностранные граждане - 600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CD283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CD283C" w:rsidRDefault="00CD283C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BB" w:rsidRDefault="003D35BB" w:rsidP="006F242B">
      <w:r>
        <w:separator/>
      </w:r>
    </w:p>
  </w:endnote>
  <w:endnote w:type="continuationSeparator" w:id="0">
    <w:p w:rsidR="003D35BB" w:rsidRDefault="003D35BB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BB" w:rsidRDefault="003D35BB" w:rsidP="006F242B">
      <w:r>
        <w:separator/>
      </w:r>
    </w:p>
  </w:footnote>
  <w:footnote w:type="continuationSeparator" w:id="0">
    <w:p w:rsidR="003D35BB" w:rsidRDefault="003D35BB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64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30A79"/>
    <w:rsid w:val="0003660C"/>
    <w:rsid w:val="000379E6"/>
    <w:rsid w:val="00041223"/>
    <w:rsid w:val="00047D20"/>
    <w:rsid w:val="00053EEE"/>
    <w:rsid w:val="0005695F"/>
    <w:rsid w:val="00066AA6"/>
    <w:rsid w:val="00072514"/>
    <w:rsid w:val="000C1DED"/>
    <w:rsid w:val="000E35CB"/>
    <w:rsid w:val="000F4AE4"/>
    <w:rsid w:val="00126C48"/>
    <w:rsid w:val="00141CCA"/>
    <w:rsid w:val="00164423"/>
    <w:rsid w:val="0017048B"/>
    <w:rsid w:val="001940E0"/>
    <w:rsid w:val="001A3EE1"/>
    <w:rsid w:val="001C2A29"/>
    <w:rsid w:val="001C36BE"/>
    <w:rsid w:val="001C3F72"/>
    <w:rsid w:val="001C5858"/>
    <w:rsid w:val="001D24E3"/>
    <w:rsid w:val="00204EED"/>
    <w:rsid w:val="00212202"/>
    <w:rsid w:val="00227D33"/>
    <w:rsid w:val="002509A7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D35BB"/>
    <w:rsid w:val="003E2611"/>
    <w:rsid w:val="003F638C"/>
    <w:rsid w:val="003F7286"/>
    <w:rsid w:val="00401CB4"/>
    <w:rsid w:val="00401D25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0693"/>
    <w:rsid w:val="004873C2"/>
    <w:rsid w:val="004B7973"/>
    <w:rsid w:val="004C3BD6"/>
    <w:rsid w:val="004E31D9"/>
    <w:rsid w:val="004F2F11"/>
    <w:rsid w:val="00521D34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70BB5"/>
    <w:rsid w:val="005717B6"/>
    <w:rsid w:val="0057634D"/>
    <w:rsid w:val="005831CC"/>
    <w:rsid w:val="005914AE"/>
    <w:rsid w:val="00596BC9"/>
    <w:rsid w:val="005A7040"/>
    <w:rsid w:val="005B1DCA"/>
    <w:rsid w:val="005B2B30"/>
    <w:rsid w:val="005B5315"/>
    <w:rsid w:val="005C1AA4"/>
    <w:rsid w:val="005C4C0C"/>
    <w:rsid w:val="005C52C1"/>
    <w:rsid w:val="005D7EF2"/>
    <w:rsid w:val="00644A9F"/>
    <w:rsid w:val="006633D3"/>
    <w:rsid w:val="00673AA6"/>
    <w:rsid w:val="006B17C5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0C50"/>
    <w:rsid w:val="007D5E1E"/>
    <w:rsid w:val="007F5A29"/>
    <w:rsid w:val="007F7972"/>
    <w:rsid w:val="00820E2D"/>
    <w:rsid w:val="00827BF6"/>
    <w:rsid w:val="008418E7"/>
    <w:rsid w:val="00884A60"/>
    <w:rsid w:val="008C4459"/>
    <w:rsid w:val="008F09A0"/>
    <w:rsid w:val="008F2004"/>
    <w:rsid w:val="008F2FA2"/>
    <w:rsid w:val="008F6BAA"/>
    <w:rsid w:val="009477EE"/>
    <w:rsid w:val="00962BAA"/>
    <w:rsid w:val="009703A5"/>
    <w:rsid w:val="00970A2B"/>
    <w:rsid w:val="00990067"/>
    <w:rsid w:val="009B320F"/>
    <w:rsid w:val="009B722F"/>
    <w:rsid w:val="009C3C9F"/>
    <w:rsid w:val="009E1B30"/>
    <w:rsid w:val="009E2D3E"/>
    <w:rsid w:val="009F2CDA"/>
    <w:rsid w:val="009F3AE5"/>
    <w:rsid w:val="00A00D8A"/>
    <w:rsid w:val="00A0368C"/>
    <w:rsid w:val="00A06DAD"/>
    <w:rsid w:val="00A072FF"/>
    <w:rsid w:val="00A12C2C"/>
    <w:rsid w:val="00A355A1"/>
    <w:rsid w:val="00A41692"/>
    <w:rsid w:val="00A41FBF"/>
    <w:rsid w:val="00A65EAA"/>
    <w:rsid w:val="00A90C32"/>
    <w:rsid w:val="00AA63F3"/>
    <w:rsid w:val="00AB69C4"/>
    <w:rsid w:val="00AC059E"/>
    <w:rsid w:val="00AC5B99"/>
    <w:rsid w:val="00AD44B5"/>
    <w:rsid w:val="00AD5EDC"/>
    <w:rsid w:val="00AE36F8"/>
    <w:rsid w:val="00AF1CAF"/>
    <w:rsid w:val="00AF3EBD"/>
    <w:rsid w:val="00AF54CA"/>
    <w:rsid w:val="00B13266"/>
    <w:rsid w:val="00B21A61"/>
    <w:rsid w:val="00B26328"/>
    <w:rsid w:val="00B402B9"/>
    <w:rsid w:val="00B42343"/>
    <w:rsid w:val="00B475CF"/>
    <w:rsid w:val="00B670C7"/>
    <w:rsid w:val="00B711D9"/>
    <w:rsid w:val="00B8413A"/>
    <w:rsid w:val="00B84369"/>
    <w:rsid w:val="00B90359"/>
    <w:rsid w:val="00B97510"/>
    <w:rsid w:val="00BA4CB2"/>
    <w:rsid w:val="00BA78FA"/>
    <w:rsid w:val="00BB72AE"/>
    <w:rsid w:val="00BC133A"/>
    <w:rsid w:val="00BE63B7"/>
    <w:rsid w:val="00BE6E69"/>
    <w:rsid w:val="00BE7903"/>
    <w:rsid w:val="00C01F97"/>
    <w:rsid w:val="00C05F07"/>
    <w:rsid w:val="00C117F3"/>
    <w:rsid w:val="00C167CC"/>
    <w:rsid w:val="00C62DDE"/>
    <w:rsid w:val="00C65A39"/>
    <w:rsid w:val="00C77790"/>
    <w:rsid w:val="00C9692E"/>
    <w:rsid w:val="00CA65E9"/>
    <w:rsid w:val="00CB00F6"/>
    <w:rsid w:val="00CC0F71"/>
    <w:rsid w:val="00CC1E26"/>
    <w:rsid w:val="00CC5BDE"/>
    <w:rsid w:val="00CD283C"/>
    <w:rsid w:val="00D10625"/>
    <w:rsid w:val="00D254A2"/>
    <w:rsid w:val="00D31948"/>
    <w:rsid w:val="00D82F79"/>
    <w:rsid w:val="00DC406E"/>
    <w:rsid w:val="00DD3078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B4ACD"/>
    <w:rsid w:val="00ED30A2"/>
    <w:rsid w:val="00EE2261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075C2B-943E-4DB5-8BEB-F5B173FE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0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34E2-4750-49DD-BD28-8A2EC38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21</cp:revision>
  <cp:lastPrinted>2017-08-04T13:47:00Z</cp:lastPrinted>
  <dcterms:created xsi:type="dcterms:W3CDTF">2018-11-13T10:58:00Z</dcterms:created>
  <dcterms:modified xsi:type="dcterms:W3CDTF">2021-01-19T13:00:00Z</dcterms:modified>
</cp:coreProperties>
</file>